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4B780" w14:textId="45C5F08E" w:rsidR="008A3247" w:rsidRDefault="008A3247" w:rsidP="00EC7F24">
      <w:pPr>
        <w:pStyle w:val="Encartgriscitation"/>
        <w:ind w:left="0"/>
        <w:jc w:val="center"/>
        <w:rPr>
          <w:rFonts w:ascii="Calibri" w:hAnsi="Calibri" w:cs="Arial"/>
          <w:i w:val="0"/>
        </w:rPr>
      </w:pPr>
      <w:r>
        <w:rPr>
          <w:rFonts w:ascii="Calibri" w:hAnsi="Calibri" w:cs="Arial"/>
          <w:i w:val="0"/>
        </w:rPr>
        <w:t>ATELIER 2.1</w:t>
      </w:r>
    </w:p>
    <w:p w14:paraId="7B40DE5D" w14:textId="2C804DD7" w:rsidR="00EC7F24" w:rsidRPr="006B08ED" w:rsidRDefault="0059070D" w:rsidP="00EC7F24">
      <w:pPr>
        <w:pStyle w:val="Encartgriscitation"/>
        <w:ind w:left="0"/>
        <w:jc w:val="center"/>
        <w:rPr>
          <w:rFonts w:ascii="Calibri" w:hAnsi="Calibri" w:cs="Arial"/>
          <w:i w:val="0"/>
        </w:rPr>
      </w:pPr>
      <w:r w:rsidRPr="006B08ED">
        <w:rPr>
          <w:rFonts w:ascii="Calibri" w:hAnsi="Calibri" w:cs="Arial"/>
          <w:i w:val="0"/>
        </w:rPr>
        <w:t>COMMENT ÉLARGIR ET METTRE EN COMMUN LES RELATIONS</w:t>
      </w:r>
      <w:r w:rsidR="00E6783C" w:rsidRPr="006B08ED">
        <w:rPr>
          <w:rFonts w:ascii="Calibri" w:hAnsi="Calibri" w:cs="Arial"/>
          <w:i w:val="0"/>
        </w:rPr>
        <w:t xml:space="preserve"> </w:t>
      </w:r>
      <w:r w:rsidRPr="006B08ED">
        <w:rPr>
          <w:rFonts w:ascii="Calibri" w:hAnsi="Calibri" w:cs="Arial"/>
          <w:i w:val="0"/>
        </w:rPr>
        <w:t xml:space="preserve">AVEC LES ENTREPRISES ? </w:t>
      </w:r>
    </w:p>
    <w:p w14:paraId="029F7DA4" w14:textId="77777777" w:rsidR="004F2DE5" w:rsidRPr="006B08ED" w:rsidRDefault="009D047A" w:rsidP="003D7D7C">
      <w:pPr>
        <w:pStyle w:val="Encartgriscitation"/>
        <w:ind w:left="0"/>
        <w:jc w:val="center"/>
        <w:rPr>
          <w:rFonts w:ascii="Calibri" w:hAnsi="Calibri" w:cs="Arial"/>
          <w:i w:val="0"/>
        </w:rPr>
      </w:pPr>
      <w:r w:rsidRPr="006B08ED">
        <w:rPr>
          <w:rFonts w:ascii="Calibri" w:hAnsi="Calibri" w:cs="Arial"/>
          <w:i w:val="0"/>
        </w:rPr>
        <w:t>Compte rendu #</w:t>
      </w:r>
      <w:r w:rsidR="00EC7F24" w:rsidRPr="006B08ED">
        <w:rPr>
          <w:rFonts w:ascii="Calibri" w:hAnsi="Calibri" w:cs="Arial"/>
          <w:i w:val="0"/>
        </w:rPr>
        <w:t>1 (m</w:t>
      </w:r>
      <w:r w:rsidR="004F2DE5" w:rsidRPr="006B08ED">
        <w:rPr>
          <w:rFonts w:ascii="Calibri" w:hAnsi="Calibri" w:cs="Arial"/>
          <w:i w:val="0"/>
        </w:rPr>
        <w:t>ardi 21 avril 2015)</w:t>
      </w:r>
    </w:p>
    <w:p w14:paraId="3BA3A6C3" w14:textId="77777777" w:rsidR="00B8111F" w:rsidRPr="006B08ED" w:rsidRDefault="00B8111F">
      <w:pPr>
        <w:pStyle w:val="Standard"/>
        <w:jc w:val="both"/>
        <w:rPr>
          <w:rFonts w:ascii="Calibri" w:hAnsi="Calibri"/>
        </w:rPr>
      </w:pPr>
    </w:p>
    <w:p w14:paraId="10416ACD" w14:textId="08416391" w:rsidR="003257D9" w:rsidRPr="006B08ED" w:rsidRDefault="003257D9" w:rsidP="003257D9">
      <w:pPr>
        <w:pStyle w:val="Standard"/>
        <w:rPr>
          <w:rFonts w:ascii="Calibri" w:hAnsi="Calibri"/>
          <w:lang w:val="fr-BE"/>
        </w:rPr>
      </w:pPr>
      <w:r w:rsidRPr="006B08ED">
        <w:rPr>
          <w:rFonts w:ascii="Calibri" w:hAnsi="Calibri"/>
          <w:b/>
          <w:lang w:val="fr-BE"/>
        </w:rPr>
        <w:t>Participants</w:t>
      </w:r>
      <w:r w:rsidRPr="006B08ED">
        <w:rPr>
          <w:rFonts w:ascii="Calibri" w:hAnsi="Calibri"/>
          <w:lang w:val="fr-BE"/>
        </w:rPr>
        <w:t> : Julie Buelens (Commune St-Gilles, service développement économique), Rolin Mangala (ALE Remue-ménage), Frisia Donders (Smart), Farida Ai</w:t>
      </w:r>
      <w:r w:rsidR="004D1A41" w:rsidRPr="006B08ED">
        <w:rPr>
          <w:rFonts w:ascii="Calibri" w:hAnsi="Calibri"/>
          <w:lang w:val="fr-BE"/>
        </w:rPr>
        <w:t>s</w:t>
      </w:r>
      <w:r w:rsidR="00681954">
        <w:rPr>
          <w:rFonts w:ascii="Calibri" w:hAnsi="Calibri"/>
          <w:lang w:val="fr-BE"/>
        </w:rPr>
        <w:t>sa (CPAS), Igo De Radigues</w:t>
      </w:r>
      <w:r w:rsidRPr="006B08ED">
        <w:rPr>
          <w:rFonts w:ascii="Calibri" w:hAnsi="Calibri"/>
          <w:lang w:val="fr-BE"/>
        </w:rPr>
        <w:t xml:space="preserve"> (CPAS, table emploi). </w:t>
      </w:r>
    </w:p>
    <w:p w14:paraId="38AAEA6D" w14:textId="77777777" w:rsidR="003257D9" w:rsidRPr="006B08ED" w:rsidRDefault="003257D9" w:rsidP="003257D9">
      <w:pPr>
        <w:pStyle w:val="Standard"/>
        <w:rPr>
          <w:rFonts w:ascii="Calibri" w:hAnsi="Calibri"/>
          <w:lang w:val="fr-BE"/>
        </w:rPr>
      </w:pPr>
      <w:r w:rsidRPr="006B08ED">
        <w:rPr>
          <w:rFonts w:ascii="Calibri" w:hAnsi="Calibri"/>
          <w:b/>
          <w:lang w:val="fr-BE"/>
        </w:rPr>
        <w:t>Observatrice</w:t>
      </w:r>
      <w:r w:rsidRPr="006B08ED">
        <w:rPr>
          <w:rFonts w:ascii="Calibri" w:hAnsi="Calibri"/>
          <w:lang w:val="fr-BE"/>
        </w:rPr>
        <w:t> : Delphine Mendel (chargée de projet emploi, formation, cohésion sociale pour la commune de Saint-Gilles)</w:t>
      </w:r>
    </w:p>
    <w:p w14:paraId="0FF03B08" w14:textId="77777777" w:rsidR="003257D9" w:rsidRPr="006B08ED" w:rsidRDefault="003257D9" w:rsidP="003257D9">
      <w:pPr>
        <w:pStyle w:val="Standard"/>
        <w:rPr>
          <w:rFonts w:ascii="Calibri" w:hAnsi="Calibri"/>
          <w:lang w:val="fr-BE"/>
        </w:rPr>
      </w:pPr>
      <w:r w:rsidRPr="006B08ED">
        <w:rPr>
          <w:rFonts w:ascii="Calibri" w:hAnsi="Calibri"/>
          <w:b/>
          <w:lang w:val="fr-BE"/>
        </w:rPr>
        <w:t>Facilitatrice </w:t>
      </w:r>
      <w:r w:rsidRPr="006B08ED">
        <w:rPr>
          <w:rFonts w:ascii="Calibri" w:hAnsi="Calibri"/>
          <w:lang w:val="fr-BE"/>
        </w:rPr>
        <w:t>: Jasira Ammi (Formeville)</w:t>
      </w:r>
    </w:p>
    <w:p w14:paraId="0E1556CF" w14:textId="77777777" w:rsidR="003257D9" w:rsidRPr="006B08ED" w:rsidRDefault="003257D9" w:rsidP="003257D9">
      <w:pPr>
        <w:pStyle w:val="Standard"/>
        <w:rPr>
          <w:rFonts w:ascii="Calibri" w:hAnsi="Calibri"/>
          <w:lang w:val="fr-BE"/>
        </w:rPr>
      </w:pPr>
      <w:r w:rsidRPr="006B08ED">
        <w:rPr>
          <w:rFonts w:ascii="Calibri" w:hAnsi="Calibri"/>
          <w:b/>
          <w:lang w:val="fr-BE"/>
        </w:rPr>
        <w:t>Organisateurs</w:t>
      </w:r>
      <w:r w:rsidRPr="006B08ED">
        <w:rPr>
          <w:rFonts w:ascii="Calibri" w:hAnsi="Calibri"/>
          <w:lang w:val="fr-BE"/>
        </w:rPr>
        <w:t xml:space="preserve"> : Françoise </w:t>
      </w:r>
      <w:r w:rsidR="00296CE5" w:rsidRPr="006B08ED">
        <w:rPr>
          <w:rFonts w:ascii="Calibri" w:hAnsi="Calibri"/>
          <w:lang w:val="fr-BE"/>
        </w:rPr>
        <w:t>Ke</w:t>
      </w:r>
      <w:r w:rsidRPr="006B08ED">
        <w:rPr>
          <w:rFonts w:ascii="Calibri" w:hAnsi="Calibri"/>
          <w:lang w:val="fr-BE"/>
        </w:rPr>
        <w:t xml:space="preserve">majou (Pour la solidarité-PLS), Gilles Legras (Maison de la formation et de l’emploi de Saint-Gilles). </w:t>
      </w:r>
    </w:p>
    <w:p w14:paraId="63AFFFD0" w14:textId="77777777" w:rsidR="003257D9" w:rsidRPr="006B08ED" w:rsidRDefault="003257D9">
      <w:pPr>
        <w:pStyle w:val="Standard"/>
        <w:jc w:val="both"/>
        <w:rPr>
          <w:rFonts w:ascii="Calibri" w:hAnsi="Calibri"/>
        </w:rPr>
      </w:pPr>
      <w:r w:rsidRPr="006B08ED">
        <w:rPr>
          <w:rFonts w:ascii="Calibri" w:hAnsi="Calibri"/>
          <w:b/>
          <w:lang w:val="fr-BE"/>
        </w:rPr>
        <w:t>Personne excusée</w:t>
      </w:r>
      <w:r w:rsidRPr="006B08ED">
        <w:rPr>
          <w:rFonts w:ascii="Calibri" w:hAnsi="Calibri"/>
          <w:lang w:val="fr-BE"/>
        </w:rPr>
        <w:t xml:space="preserve"> : </w:t>
      </w:r>
      <w:r w:rsidRPr="006B08ED">
        <w:rPr>
          <w:rFonts w:ascii="Calibri" w:hAnsi="Calibri"/>
        </w:rPr>
        <w:t>L’échevin de la commune de St-gilles souhaitait être présent et s’</w:t>
      </w:r>
      <w:r w:rsidR="004F2DE5" w:rsidRPr="006B08ED">
        <w:rPr>
          <w:rFonts w:ascii="Calibri" w:hAnsi="Calibri"/>
        </w:rPr>
        <w:t>excuse de son absence suite à</w:t>
      </w:r>
      <w:r w:rsidRPr="006B08ED">
        <w:rPr>
          <w:rFonts w:ascii="Calibri" w:hAnsi="Calibri"/>
        </w:rPr>
        <w:t xml:space="preserve"> un changement d’emploi du temps. </w:t>
      </w:r>
    </w:p>
    <w:p w14:paraId="71F5CCBD" w14:textId="77777777" w:rsidR="004F2DE5" w:rsidRPr="006B08ED" w:rsidRDefault="004F2DE5">
      <w:pPr>
        <w:pStyle w:val="Standard"/>
        <w:jc w:val="both"/>
        <w:rPr>
          <w:rFonts w:ascii="Calibri" w:hAnsi="Calibri"/>
        </w:rPr>
      </w:pPr>
    </w:p>
    <w:p w14:paraId="7DBC6A5D" w14:textId="77777777" w:rsidR="004F2DE5" w:rsidRPr="006B08ED" w:rsidRDefault="004F2DE5" w:rsidP="004F2DE5">
      <w:pPr>
        <w:pStyle w:val="Encartgriscitation"/>
        <w:jc w:val="center"/>
        <w:rPr>
          <w:rFonts w:ascii="Calibri" w:hAnsi="Calibri" w:cs="Arial"/>
          <w:i w:val="0"/>
        </w:rPr>
      </w:pPr>
      <w:r w:rsidRPr="006B08ED">
        <w:rPr>
          <w:rFonts w:ascii="Calibri" w:hAnsi="Calibri" w:cs="Arial"/>
          <w:i w:val="0"/>
        </w:rPr>
        <w:t xml:space="preserve">CONTEXTE </w:t>
      </w:r>
    </w:p>
    <w:p w14:paraId="40496DCB" w14:textId="77777777" w:rsidR="004F2DE5" w:rsidRPr="006B08ED" w:rsidRDefault="004F2DE5">
      <w:pPr>
        <w:pStyle w:val="Standard"/>
        <w:jc w:val="both"/>
        <w:rPr>
          <w:rFonts w:ascii="Calibri" w:hAnsi="Calibri"/>
        </w:rPr>
      </w:pPr>
    </w:p>
    <w:p w14:paraId="5C05CFE6" w14:textId="77777777" w:rsidR="006B08ED" w:rsidRPr="006B08ED" w:rsidRDefault="006B08ED" w:rsidP="006B08ED">
      <w:pPr>
        <w:jc w:val="both"/>
        <w:rPr>
          <w:rFonts w:ascii="Calibri" w:hAnsi="Calibri"/>
        </w:rPr>
      </w:pPr>
      <w:r w:rsidRPr="006B08ED">
        <w:rPr>
          <w:rFonts w:ascii="Calibri" w:hAnsi="Calibri"/>
        </w:rPr>
        <w:t xml:space="preserve">L'échevin de la commune de Saint-Gilles souhaite élaborer un </w:t>
      </w:r>
      <w:r w:rsidRPr="006B08ED">
        <w:rPr>
          <w:rFonts w:ascii="Calibri" w:hAnsi="Calibri"/>
          <w:b/>
        </w:rPr>
        <w:t>Pacte pour l'emploi à Saint-Gilles</w:t>
      </w:r>
      <w:r w:rsidRPr="006B08ED">
        <w:rPr>
          <w:rFonts w:ascii="Calibri" w:hAnsi="Calibri"/>
        </w:rPr>
        <w:t>. PLS a proposé de l'élaborer avec les acteurs de terrain suivant une méthode participative pour que ce soit un pacte collaboratif.</w:t>
      </w:r>
    </w:p>
    <w:p w14:paraId="66058B83" w14:textId="77777777" w:rsidR="006B08ED" w:rsidRPr="006B08ED" w:rsidRDefault="006B08ED" w:rsidP="006B08ED">
      <w:pPr>
        <w:jc w:val="both"/>
        <w:rPr>
          <w:rFonts w:ascii="Calibri" w:hAnsi="Calibri"/>
        </w:rPr>
      </w:pPr>
      <w:r w:rsidRPr="006B08ED">
        <w:rPr>
          <w:rFonts w:ascii="Calibri" w:hAnsi="Calibri"/>
        </w:rPr>
        <w:t xml:space="preserve">Trois thématiques : </w:t>
      </w:r>
    </w:p>
    <w:p w14:paraId="7DC5FC13" w14:textId="77777777" w:rsidR="006B08ED" w:rsidRPr="006B08ED" w:rsidRDefault="006B08ED" w:rsidP="006B08ED">
      <w:pPr>
        <w:numPr>
          <w:ilvl w:val="0"/>
          <w:numId w:val="14"/>
        </w:numPr>
        <w:jc w:val="both"/>
        <w:rPr>
          <w:rFonts w:ascii="Calibri" w:hAnsi="Calibri"/>
        </w:rPr>
      </w:pPr>
      <w:r w:rsidRPr="006B08ED">
        <w:rPr>
          <w:rFonts w:ascii="Calibri" w:hAnsi="Calibri"/>
        </w:rPr>
        <w:t>Comment renforcer la filière ISP à Saint-Gilles ?</w:t>
      </w:r>
    </w:p>
    <w:p w14:paraId="2F645CCA" w14:textId="77777777" w:rsidR="006B08ED" w:rsidRPr="006B08ED" w:rsidRDefault="006B08ED" w:rsidP="006B08ED">
      <w:pPr>
        <w:numPr>
          <w:ilvl w:val="0"/>
          <w:numId w:val="14"/>
        </w:numPr>
        <w:jc w:val="both"/>
        <w:rPr>
          <w:rFonts w:ascii="Calibri" w:hAnsi="Calibri"/>
          <w:b/>
        </w:rPr>
      </w:pPr>
      <w:r w:rsidRPr="006B08ED">
        <w:rPr>
          <w:rFonts w:ascii="Calibri" w:hAnsi="Calibri"/>
          <w:b/>
        </w:rPr>
        <w:t>Comment élargir et mettre en commun les relations avec les entreprises ?</w:t>
      </w:r>
    </w:p>
    <w:p w14:paraId="38487CD6" w14:textId="77777777" w:rsidR="006B08ED" w:rsidRPr="006B08ED" w:rsidRDefault="006B08ED" w:rsidP="006B08ED">
      <w:pPr>
        <w:numPr>
          <w:ilvl w:val="0"/>
          <w:numId w:val="14"/>
        </w:numPr>
        <w:spacing w:after="200"/>
        <w:jc w:val="both"/>
        <w:rPr>
          <w:rFonts w:ascii="Calibri" w:hAnsi="Calibri"/>
        </w:rPr>
      </w:pPr>
      <w:r w:rsidRPr="006B08ED">
        <w:rPr>
          <w:rFonts w:ascii="Calibri" w:hAnsi="Calibri"/>
          <w:bCs/>
        </w:rPr>
        <w:t>Comment mettre en adéquation les compétences individuelles avec l'exigence collective d'une entrée en formation ?</w:t>
      </w:r>
      <w:r w:rsidRPr="006B08ED">
        <w:rPr>
          <w:rFonts w:ascii="Calibri" w:hAnsi="Calibri"/>
        </w:rPr>
        <w:t xml:space="preserve"> </w:t>
      </w:r>
    </w:p>
    <w:p w14:paraId="4FE9F435" w14:textId="77777777" w:rsidR="006B08ED" w:rsidRPr="006B08ED" w:rsidRDefault="006B08ED" w:rsidP="006B08ED">
      <w:pPr>
        <w:pStyle w:val="Standard"/>
        <w:jc w:val="both"/>
        <w:rPr>
          <w:rFonts w:ascii="Calibri" w:hAnsi="Calibri"/>
        </w:rPr>
      </w:pPr>
      <w:r w:rsidRPr="006B08ED">
        <w:rPr>
          <w:rFonts w:ascii="Calibri" w:hAnsi="Calibri"/>
        </w:rPr>
        <w:t xml:space="preserve">3 sessions de travail : </w:t>
      </w:r>
    </w:p>
    <w:p w14:paraId="5D4A869E" w14:textId="77777777" w:rsidR="006B08ED" w:rsidRPr="006B08ED" w:rsidRDefault="006B08ED" w:rsidP="006B08ED">
      <w:pPr>
        <w:pStyle w:val="Standard"/>
        <w:numPr>
          <w:ilvl w:val="0"/>
          <w:numId w:val="18"/>
        </w:numPr>
        <w:jc w:val="both"/>
        <w:rPr>
          <w:rFonts w:ascii="Calibri" w:hAnsi="Calibri"/>
          <w:b/>
        </w:rPr>
      </w:pPr>
      <w:r w:rsidRPr="006B08ED">
        <w:rPr>
          <w:rFonts w:ascii="Calibri" w:hAnsi="Calibri"/>
          <w:b/>
        </w:rPr>
        <w:t>Session 1 (21/04/2015) : partir des pratiques des acteurs de terrain.</w:t>
      </w:r>
    </w:p>
    <w:p w14:paraId="0F1B54C9" w14:textId="77777777" w:rsidR="006B08ED" w:rsidRPr="006B08ED" w:rsidRDefault="006B08ED" w:rsidP="006B08ED">
      <w:pPr>
        <w:pStyle w:val="Standard"/>
        <w:numPr>
          <w:ilvl w:val="0"/>
          <w:numId w:val="18"/>
        </w:numPr>
        <w:jc w:val="both"/>
        <w:rPr>
          <w:rFonts w:ascii="Calibri" w:hAnsi="Calibri"/>
        </w:rPr>
      </w:pPr>
      <w:r w:rsidRPr="006B08ED">
        <w:rPr>
          <w:rFonts w:ascii="Calibri" w:hAnsi="Calibri"/>
        </w:rPr>
        <w:t>Session 2 (26/05/2015) : amener des entreprises à participer aux ateliers pour pouvoir échanger et comprendre leurs attentes.</w:t>
      </w:r>
    </w:p>
    <w:p w14:paraId="26906063" w14:textId="77777777" w:rsidR="006B08ED" w:rsidRPr="006B08ED" w:rsidRDefault="006B08ED" w:rsidP="006B08ED">
      <w:pPr>
        <w:pStyle w:val="Standard"/>
        <w:numPr>
          <w:ilvl w:val="0"/>
          <w:numId w:val="18"/>
        </w:numPr>
        <w:jc w:val="both"/>
        <w:rPr>
          <w:rFonts w:ascii="Calibri" w:hAnsi="Calibri"/>
        </w:rPr>
      </w:pPr>
      <w:r w:rsidRPr="006B08ED">
        <w:rPr>
          <w:rFonts w:ascii="Calibri" w:hAnsi="Calibri"/>
        </w:rPr>
        <w:t xml:space="preserve">Session 3 (16/06/2015) : à déterminer suivant les rencontres précédentes. </w:t>
      </w:r>
    </w:p>
    <w:p w14:paraId="0BCE86BE" w14:textId="77777777" w:rsidR="006B08ED" w:rsidRPr="006B08ED" w:rsidRDefault="006B08ED" w:rsidP="006B08ED">
      <w:pPr>
        <w:jc w:val="both"/>
        <w:rPr>
          <w:rFonts w:ascii="Calibri" w:hAnsi="Calibri"/>
        </w:rPr>
      </w:pPr>
    </w:p>
    <w:p w14:paraId="0D13D329" w14:textId="77777777" w:rsidR="006B08ED" w:rsidRPr="006B08ED" w:rsidRDefault="006B08ED" w:rsidP="006B08ED">
      <w:pPr>
        <w:jc w:val="both"/>
        <w:rPr>
          <w:rFonts w:ascii="Calibri" w:hAnsi="Calibri"/>
        </w:rPr>
      </w:pPr>
      <w:r w:rsidRPr="006B08ED">
        <w:rPr>
          <w:rFonts w:ascii="Calibri" w:hAnsi="Calibri"/>
        </w:rPr>
        <w:t>La méthodologie utilisée dans les ateliers est construite autour d’un fil logique comprenant la définition d’un ou des objectifs à court terme, à moyen terme ainsi que des apports attendus de la part des participant-e-s (TO DO).</w:t>
      </w:r>
    </w:p>
    <w:p w14:paraId="4C987ED8" w14:textId="77777777" w:rsidR="006B08ED" w:rsidRPr="006B08ED" w:rsidRDefault="006B08ED" w:rsidP="006B08ED">
      <w:pPr>
        <w:jc w:val="both"/>
        <w:rPr>
          <w:rFonts w:ascii="Calibri" w:hAnsi="Calibri"/>
        </w:rPr>
      </w:pPr>
    </w:p>
    <w:p w14:paraId="11471218" w14:textId="77777777" w:rsidR="006B08ED" w:rsidRPr="006B08ED" w:rsidRDefault="006B08ED" w:rsidP="006B08ED">
      <w:pPr>
        <w:jc w:val="both"/>
        <w:rPr>
          <w:rFonts w:ascii="Calibri" w:hAnsi="Calibri"/>
        </w:rPr>
      </w:pPr>
      <w:r w:rsidRPr="006B08ED">
        <w:rPr>
          <w:rFonts w:ascii="Calibri" w:hAnsi="Calibri"/>
        </w:rPr>
        <w:t>L’objectif à court terme est celui que nous avons l'ambition d'atteindre à l'issue des trois rencontres (fin juin).</w:t>
      </w:r>
    </w:p>
    <w:p w14:paraId="6E8DCC3A" w14:textId="77777777" w:rsidR="006B08ED" w:rsidRPr="006B08ED" w:rsidRDefault="006B08ED" w:rsidP="006B08ED">
      <w:pPr>
        <w:jc w:val="both"/>
        <w:rPr>
          <w:rFonts w:ascii="Calibri" w:hAnsi="Calibri"/>
        </w:rPr>
      </w:pPr>
      <w:r w:rsidRPr="006B08ED">
        <w:rPr>
          <w:rFonts w:ascii="Calibri" w:hAnsi="Calibri"/>
        </w:rPr>
        <w:t>L’objectif à moyen terme est celui que vous vous proposerez d'atteindre dans un futur proche, après les ateliers.</w:t>
      </w:r>
    </w:p>
    <w:p w14:paraId="50E0BF09" w14:textId="77777777" w:rsidR="006B08ED" w:rsidRPr="006B08ED" w:rsidRDefault="006B08ED" w:rsidP="006B08ED">
      <w:pPr>
        <w:jc w:val="both"/>
        <w:rPr>
          <w:rFonts w:ascii="Calibri" w:hAnsi="Calibri"/>
        </w:rPr>
      </w:pPr>
    </w:p>
    <w:p w14:paraId="590DA0BF" w14:textId="77777777" w:rsidR="006B08ED" w:rsidRPr="006B08ED" w:rsidRDefault="006B08ED" w:rsidP="006B08ED">
      <w:pPr>
        <w:jc w:val="both"/>
        <w:rPr>
          <w:rFonts w:ascii="Calibri" w:hAnsi="Calibri"/>
        </w:rPr>
      </w:pPr>
      <w:r w:rsidRPr="006B08ED">
        <w:rPr>
          <w:rFonts w:ascii="Calibri" w:hAnsi="Calibri"/>
        </w:rPr>
        <w:t>Les apports des participant-e-s (TO DO) sont de courtes préparations en amont de chaque atelier afin d’en faciliter le travail in situ.</w:t>
      </w:r>
    </w:p>
    <w:p w14:paraId="7ADCAF7A" w14:textId="77777777" w:rsidR="00B8111F" w:rsidRPr="006B08ED" w:rsidRDefault="00B8111F">
      <w:pPr>
        <w:pStyle w:val="Standard"/>
        <w:jc w:val="both"/>
        <w:rPr>
          <w:rFonts w:ascii="Calibri" w:hAnsi="Calibri"/>
        </w:rPr>
      </w:pPr>
    </w:p>
    <w:p w14:paraId="7F44D154" w14:textId="77777777" w:rsidR="003D7D7C" w:rsidRPr="006B08ED" w:rsidRDefault="003D7D7C">
      <w:pPr>
        <w:pStyle w:val="Standard"/>
        <w:jc w:val="both"/>
        <w:rPr>
          <w:rFonts w:ascii="Calibri" w:hAnsi="Calibri"/>
        </w:rPr>
      </w:pPr>
    </w:p>
    <w:p w14:paraId="0E1F8705" w14:textId="77777777" w:rsidR="00B8111F" w:rsidRPr="006B08ED" w:rsidRDefault="00B8111F">
      <w:pPr>
        <w:pStyle w:val="Standard"/>
        <w:rPr>
          <w:rFonts w:ascii="Calibri" w:hAnsi="Calibri"/>
        </w:rPr>
      </w:pPr>
    </w:p>
    <w:p w14:paraId="6A8B75E6" w14:textId="77777777" w:rsidR="006B08ED" w:rsidRPr="006B08ED" w:rsidRDefault="006B08ED">
      <w:pPr>
        <w:suppressAutoHyphens w:val="0"/>
        <w:rPr>
          <w:rFonts w:ascii="Calibri" w:hAnsi="Calibri"/>
        </w:rPr>
      </w:pPr>
      <w:r w:rsidRPr="006B08ED">
        <w:rPr>
          <w:rFonts w:ascii="Calibri" w:hAnsi="Calibri"/>
        </w:rPr>
        <w:br w:type="page"/>
      </w:r>
    </w:p>
    <w:p w14:paraId="0336E368" w14:textId="77777777" w:rsidR="006B08ED" w:rsidRPr="006B08ED" w:rsidRDefault="006B08ED">
      <w:pPr>
        <w:pStyle w:val="Standard"/>
        <w:rPr>
          <w:rFonts w:ascii="Calibri" w:hAnsi="Calibri"/>
        </w:rPr>
      </w:pPr>
    </w:p>
    <w:p w14:paraId="6BBEC101" w14:textId="77777777" w:rsidR="009D047A" w:rsidRPr="006B08ED" w:rsidRDefault="00160CC9" w:rsidP="009D047A">
      <w:pPr>
        <w:pStyle w:val="Encartgriscitation"/>
        <w:jc w:val="center"/>
        <w:rPr>
          <w:rFonts w:ascii="Calibri" w:hAnsi="Calibri" w:cs="Arial"/>
          <w:i w:val="0"/>
        </w:rPr>
      </w:pPr>
      <w:r w:rsidRPr="006B08ED">
        <w:rPr>
          <w:rFonts w:ascii="Calibri" w:hAnsi="Calibri" w:cs="Arial"/>
          <w:i w:val="0"/>
        </w:rPr>
        <w:t xml:space="preserve">POINT DE DÉPART </w:t>
      </w:r>
    </w:p>
    <w:p w14:paraId="0FFF345C" w14:textId="77777777" w:rsidR="009D047A" w:rsidRPr="006B08ED" w:rsidRDefault="009D047A">
      <w:pPr>
        <w:pStyle w:val="Standard"/>
        <w:jc w:val="both"/>
        <w:rPr>
          <w:rFonts w:ascii="Calibri" w:hAnsi="Calibri"/>
        </w:rPr>
      </w:pPr>
    </w:p>
    <w:p w14:paraId="4C8874AE" w14:textId="77777777" w:rsidR="00A60FAF" w:rsidRPr="006B08ED" w:rsidRDefault="004D1A41">
      <w:pPr>
        <w:pStyle w:val="Standard"/>
        <w:jc w:val="both"/>
        <w:rPr>
          <w:rFonts w:ascii="Calibri" w:hAnsi="Calibri"/>
        </w:rPr>
      </w:pPr>
      <w:r w:rsidRPr="006B08ED">
        <w:rPr>
          <w:rFonts w:ascii="Calibri" w:hAnsi="Calibri"/>
        </w:rPr>
        <w:t>Travail e</w:t>
      </w:r>
      <w:r w:rsidR="00E57C49" w:rsidRPr="006B08ED">
        <w:rPr>
          <w:rFonts w:ascii="Calibri" w:hAnsi="Calibri"/>
        </w:rPr>
        <w:t>n deux groupes sur les questions</w:t>
      </w:r>
      <w:r w:rsidRPr="006B08ED">
        <w:rPr>
          <w:rFonts w:ascii="Calibri" w:hAnsi="Calibri"/>
        </w:rPr>
        <w:t xml:space="preserve"> suivante</w:t>
      </w:r>
      <w:r w:rsidR="00E57C49" w:rsidRPr="006B08ED">
        <w:rPr>
          <w:rFonts w:ascii="Calibri" w:hAnsi="Calibri"/>
        </w:rPr>
        <w:t>s</w:t>
      </w:r>
      <w:r w:rsidRPr="006B08ED">
        <w:rPr>
          <w:rFonts w:ascii="Calibri" w:hAnsi="Calibri"/>
        </w:rPr>
        <w:t xml:space="preserve"> : </w:t>
      </w:r>
    </w:p>
    <w:p w14:paraId="29F10716" w14:textId="77777777" w:rsidR="00A60FAF" w:rsidRPr="006B08ED" w:rsidRDefault="004D1A41" w:rsidP="00A60FAF">
      <w:pPr>
        <w:pStyle w:val="Standard"/>
        <w:numPr>
          <w:ilvl w:val="0"/>
          <w:numId w:val="24"/>
        </w:numPr>
        <w:jc w:val="both"/>
        <w:rPr>
          <w:rFonts w:ascii="Calibri" w:hAnsi="Calibri"/>
        </w:rPr>
      </w:pPr>
      <w:r w:rsidRPr="006B08ED">
        <w:rPr>
          <w:rFonts w:ascii="Calibri" w:hAnsi="Calibri"/>
        </w:rPr>
        <w:t>Comment les participants opèrent</w:t>
      </w:r>
      <w:r w:rsidR="00A60FAF" w:rsidRPr="006B08ED">
        <w:rPr>
          <w:rFonts w:ascii="Calibri" w:hAnsi="Calibri"/>
        </w:rPr>
        <w:t xml:space="preserve">-ils </w:t>
      </w:r>
      <w:r w:rsidRPr="006B08ED">
        <w:rPr>
          <w:rFonts w:ascii="Calibri" w:hAnsi="Calibri"/>
        </w:rPr>
        <w:t xml:space="preserve">pour trouver des employeurs près à prendre des stagiaires qui sont en quête d'une expérience professionnelle ? </w:t>
      </w:r>
    </w:p>
    <w:p w14:paraId="1EA9A299" w14:textId="77777777" w:rsidR="00A60FAF" w:rsidRPr="006B08ED" w:rsidRDefault="004D1A41" w:rsidP="00A60FAF">
      <w:pPr>
        <w:pStyle w:val="Standard"/>
        <w:numPr>
          <w:ilvl w:val="0"/>
          <w:numId w:val="24"/>
        </w:numPr>
        <w:jc w:val="both"/>
        <w:rPr>
          <w:rFonts w:ascii="Calibri" w:hAnsi="Calibri"/>
        </w:rPr>
      </w:pPr>
      <w:r w:rsidRPr="006B08ED">
        <w:rPr>
          <w:rFonts w:ascii="Calibri" w:hAnsi="Calibri"/>
        </w:rPr>
        <w:t xml:space="preserve">Quelles méthodes utilisent-ils ? </w:t>
      </w:r>
    </w:p>
    <w:p w14:paraId="6CCF859F" w14:textId="42DD407D" w:rsidR="00A60FAF" w:rsidRPr="006B08ED" w:rsidRDefault="00583B17" w:rsidP="00A60FAF">
      <w:pPr>
        <w:pStyle w:val="Standard"/>
        <w:numPr>
          <w:ilvl w:val="0"/>
          <w:numId w:val="24"/>
        </w:numPr>
        <w:jc w:val="both"/>
        <w:rPr>
          <w:rFonts w:ascii="Calibri" w:hAnsi="Calibri"/>
        </w:rPr>
      </w:pPr>
      <w:r>
        <w:rPr>
          <w:rFonts w:ascii="Calibri" w:hAnsi="Calibri"/>
        </w:rPr>
        <w:t>Combien de temps cela prend</w:t>
      </w:r>
      <w:r w:rsidR="004D1A41" w:rsidRPr="006B08ED">
        <w:rPr>
          <w:rFonts w:ascii="Calibri" w:hAnsi="Calibri"/>
        </w:rPr>
        <w:t xml:space="preserve">-il? </w:t>
      </w:r>
    </w:p>
    <w:p w14:paraId="70460DE2" w14:textId="3BB3DFA7" w:rsidR="00A60FAF" w:rsidRPr="006B08ED" w:rsidRDefault="006B08ED" w:rsidP="00A60FAF">
      <w:pPr>
        <w:pStyle w:val="Standard"/>
        <w:numPr>
          <w:ilvl w:val="0"/>
          <w:numId w:val="24"/>
        </w:numPr>
        <w:jc w:val="both"/>
        <w:rPr>
          <w:rFonts w:ascii="Calibri" w:hAnsi="Calibri"/>
        </w:rPr>
      </w:pPr>
      <w:r w:rsidRPr="006B08ED">
        <w:rPr>
          <w:rFonts w:ascii="Calibri" w:hAnsi="Calibri"/>
        </w:rPr>
        <w:t>Comment structurent-</w:t>
      </w:r>
      <w:r w:rsidR="004D1A41" w:rsidRPr="006B08ED">
        <w:rPr>
          <w:rFonts w:ascii="Calibri" w:hAnsi="Calibri"/>
        </w:rPr>
        <w:t xml:space="preserve">ils les démarches vers </w:t>
      </w:r>
      <w:r w:rsidR="00583B17">
        <w:rPr>
          <w:rFonts w:ascii="Calibri" w:hAnsi="Calibri"/>
        </w:rPr>
        <w:t>les entreprises</w:t>
      </w:r>
      <w:r w:rsidR="00A60FAF" w:rsidRPr="006B08ED">
        <w:rPr>
          <w:rFonts w:ascii="Calibri" w:hAnsi="Calibri"/>
        </w:rPr>
        <w:t> ?</w:t>
      </w:r>
    </w:p>
    <w:p w14:paraId="4A8F914F" w14:textId="77777777" w:rsidR="00B8111F" w:rsidRPr="006B08ED" w:rsidRDefault="00A60FAF" w:rsidP="00A60FAF">
      <w:pPr>
        <w:pStyle w:val="Standard"/>
        <w:numPr>
          <w:ilvl w:val="0"/>
          <w:numId w:val="24"/>
        </w:numPr>
        <w:jc w:val="both"/>
        <w:rPr>
          <w:rFonts w:ascii="Calibri" w:hAnsi="Calibri"/>
        </w:rPr>
      </w:pPr>
      <w:r w:rsidRPr="006B08ED">
        <w:rPr>
          <w:rFonts w:ascii="Calibri" w:hAnsi="Calibri"/>
        </w:rPr>
        <w:t>Q</w:t>
      </w:r>
      <w:r w:rsidR="004D1A41" w:rsidRPr="006B08ED">
        <w:rPr>
          <w:rFonts w:ascii="Calibri" w:hAnsi="Calibri"/>
        </w:rPr>
        <w:t>uelles sont les ressources</w:t>
      </w:r>
      <w:r w:rsidRPr="006B08ED">
        <w:rPr>
          <w:rFonts w:ascii="Calibri" w:hAnsi="Calibri"/>
        </w:rPr>
        <w:t xml:space="preserve"> disponibles</w:t>
      </w:r>
      <w:r w:rsidR="004D1A41" w:rsidRPr="006B08ED">
        <w:rPr>
          <w:rFonts w:ascii="Calibri" w:hAnsi="Calibri"/>
        </w:rPr>
        <w:t xml:space="preserve"> ?  </w:t>
      </w:r>
    </w:p>
    <w:p w14:paraId="00C6676F" w14:textId="77777777" w:rsidR="00EC7F24" w:rsidRPr="006B08ED" w:rsidRDefault="00EC7F24">
      <w:pPr>
        <w:pStyle w:val="Standard"/>
        <w:rPr>
          <w:rFonts w:ascii="Calibri" w:hAnsi="Calibri"/>
          <w:u w:val="single"/>
        </w:rPr>
      </w:pPr>
    </w:p>
    <w:p w14:paraId="567AB7BC" w14:textId="77777777" w:rsidR="00EC7F24" w:rsidRPr="006B08ED" w:rsidRDefault="00EC7F24">
      <w:pPr>
        <w:pStyle w:val="Standard"/>
        <w:rPr>
          <w:rFonts w:ascii="Calibri" w:hAnsi="Calibri"/>
          <w:u w:val="single"/>
        </w:rPr>
      </w:pPr>
    </w:p>
    <w:p w14:paraId="3CE779CB" w14:textId="77777777" w:rsidR="00EC7F24" w:rsidRPr="006B08ED" w:rsidRDefault="00A23A41" w:rsidP="00EC7F24">
      <w:pPr>
        <w:pStyle w:val="Encartgriscitation"/>
        <w:jc w:val="center"/>
        <w:rPr>
          <w:rFonts w:ascii="Calibri" w:hAnsi="Calibri" w:cs="Arial"/>
          <w:i w:val="0"/>
        </w:rPr>
      </w:pPr>
      <w:r w:rsidRPr="006B08ED">
        <w:rPr>
          <w:rFonts w:ascii="Calibri" w:hAnsi="Calibri" w:cs="Arial"/>
          <w:i w:val="0"/>
        </w:rPr>
        <w:t>RÉSULTATS</w:t>
      </w:r>
      <w:r w:rsidR="00EC7F24" w:rsidRPr="006B08ED">
        <w:rPr>
          <w:rFonts w:ascii="Calibri" w:hAnsi="Calibri" w:cs="Arial"/>
          <w:i w:val="0"/>
        </w:rPr>
        <w:t xml:space="preserve"> DU TRAVAIL DE GROUPE</w:t>
      </w:r>
    </w:p>
    <w:p w14:paraId="17384587" w14:textId="77777777" w:rsidR="00EC7F24" w:rsidRPr="006B08ED" w:rsidRDefault="00EC7F24">
      <w:pPr>
        <w:pStyle w:val="Standard"/>
        <w:rPr>
          <w:rFonts w:ascii="Calibri" w:hAnsi="Calibri"/>
          <w:u w:val="single"/>
        </w:rPr>
      </w:pPr>
    </w:p>
    <w:p w14:paraId="64D00B48" w14:textId="77777777" w:rsidR="00B8111F" w:rsidRPr="006B08ED" w:rsidRDefault="00EC7F24">
      <w:pPr>
        <w:pStyle w:val="Standard"/>
        <w:rPr>
          <w:rFonts w:ascii="Calibri" w:hAnsi="Calibri"/>
          <w:u w:val="single"/>
        </w:rPr>
      </w:pPr>
      <w:r w:rsidRPr="006B08ED">
        <w:rPr>
          <w:rFonts w:ascii="Calibri" w:hAnsi="Calibri"/>
          <w:u w:val="single"/>
        </w:rPr>
        <w:t>Groupe 1</w:t>
      </w:r>
      <w:r w:rsidR="004D1A41" w:rsidRPr="006B08ED">
        <w:rPr>
          <w:rFonts w:ascii="Calibri" w:hAnsi="Calibri"/>
          <w:u w:val="single"/>
        </w:rPr>
        <w:t>:</w:t>
      </w:r>
      <w:r w:rsidRPr="006B08ED">
        <w:rPr>
          <w:rFonts w:ascii="Calibri" w:hAnsi="Calibri"/>
          <w:u w:val="single"/>
        </w:rPr>
        <w:t xml:space="preserve"> </w:t>
      </w:r>
      <w:r w:rsidR="004D1A41" w:rsidRPr="006B08ED">
        <w:rPr>
          <w:rFonts w:ascii="Calibri" w:hAnsi="Calibri"/>
          <w:i/>
        </w:rPr>
        <w:t>Delph</w:t>
      </w:r>
      <w:r w:rsidRPr="006B08ED">
        <w:rPr>
          <w:rFonts w:ascii="Calibri" w:hAnsi="Calibri"/>
          <w:i/>
        </w:rPr>
        <w:t>ine, Françoise, Farida et Frisa</w:t>
      </w:r>
    </w:p>
    <w:p w14:paraId="1C4DAEB0" w14:textId="77777777" w:rsidR="00B8111F" w:rsidRPr="006B08ED" w:rsidRDefault="00B8111F">
      <w:pPr>
        <w:pStyle w:val="Standard"/>
        <w:rPr>
          <w:rFonts w:ascii="Calibri" w:hAnsi="Calibri"/>
        </w:rPr>
      </w:pPr>
    </w:p>
    <w:p w14:paraId="6B334E22" w14:textId="205857CD" w:rsidR="00B8111F" w:rsidRPr="006B08ED" w:rsidRDefault="00583B17" w:rsidP="009D047A">
      <w:pPr>
        <w:pStyle w:val="Standard"/>
        <w:jc w:val="both"/>
        <w:rPr>
          <w:rFonts w:ascii="Calibri" w:hAnsi="Calibri"/>
        </w:rPr>
      </w:pPr>
      <w:r>
        <w:rPr>
          <w:rFonts w:ascii="Calibri" w:hAnsi="Calibri"/>
        </w:rPr>
        <w:t>Les participants au groupe se sont positionnés soit comme employeurs et ont présenté leurs démarches en termes de recrutement, soit en termes d’acteurs de l’ISP cherchant à placer des stagiaires</w:t>
      </w:r>
      <w:r w:rsidR="00A60FAF" w:rsidRPr="006B08ED">
        <w:rPr>
          <w:rFonts w:ascii="Calibri" w:hAnsi="Calibri"/>
        </w:rPr>
        <w:t xml:space="preserve">. </w:t>
      </w:r>
    </w:p>
    <w:p w14:paraId="2A495109" w14:textId="77777777" w:rsidR="00B8111F" w:rsidRPr="006B08ED" w:rsidRDefault="00B8111F">
      <w:pPr>
        <w:pStyle w:val="Standard"/>
        <w:rPr>
          <w:rFonts w:ascii="Calibri" w:hAnsi="Calibri"/>
        </w:rPr>
      </w:pPr>
    </w:p>
    <w:p w14:paraId="59B68249" w14:textId="15D55B09" w:rsidR="00B8111F" w:rsidRPr="006B08ED" w:rsidRDefault="004D1A41">
      <w:pPr>
        <w:pStyle w:val="Standard"/>
        <w:rPr>
          <w:rFonts w:ascii="Calibri" w:hAnsi="Calibri"/>
        </w:rPr>
      </w:pPr>
      <w:r w:rsidRPr="006B08ED">
        <w:rPr>
          <w:rFonts w:ascii="Calibri" w:hAnsi="Calibri"/>
          <w:b/>
        </w:rPr>
        <w:t>SMART</w:t>
      </w:r>
      <w:r w:rsidRPr="006B08ED">
        <w:rPr>
          <w:rFonts w:ascii="Calibri" w:hAnsi="Calibri"/>
        </w:rPr>
        <w:t> </w:t>
      </w:r>
      <w:r w:rsidR="00583B17">
        <w:rPr>
          <w:rFonts w:ascii="Calibri" w:hAnsi="Calibri"/>
        </w:rPr>
        <w:t>(employeur) </w:t>
      </w:r>
      <w:r w:rsidRPr="006B08ED">
        <w:rPr>
          <w:rFonts w:ascii="Calibri" w:hAnsi="Calibri"/>
        </w:rPr>
        <w:t>:</w:t>
      </w:r>
    </w:p>
    <w:p w14:paraId="49B11751" w14:textId="77777777" w:rsidR="00B8111F" w:rsidRPr="006B08ED" w:rsidRDefault="004D1A41" w:rsidP="009D047A">
      <w:pPr>
        <w:pStyle w:val="Standard"/>
        <w:numPr>
          <w:ilvl w:val="0"/>
          <w:numId w:val="1"/>
        </w:numPr>
        <w:jc w:val="both"/>
        <w:rPr>
          <w:rFonts w:ascii="Calibri" w:hAnsi="Calibri"/>
        </w:rPr>
      </w:pPr>
      <w:r w:rsidRPr="006B08ED">
        <w:rPr>
          <w:rFonts w:ascii="Calibri" w:hAnsi="Calibri"/>
        </w:rPr>
        <w:t xml:space="preserve">l'accent est mis sur le bouche à oreille. </w:t>
      </w:r>
    </w:p>
    <w:p w14:paraId="29D84E60" w14:textId="77777777" w:rsidR="00B8111F" w:rsidRPr="006B08ED" w:rsidRDefault="004D1A41" w:rsidP="009D047A">
      <w:pPr>
        <w:pStyle w:val="Standard"/>
        <w:numPr>
          <w:ilvl w:val="0"/>
          <w:numId w:val="1"/>
        </w:numPr>
        <w:jc w:val="both"/>
        <w:rPr>
          <w:rFonts w:ascii="Calibri" w:hAnsi="Calibri"/>
        </w:rPr>
      </w:pPr>
      <w:r w:rsidRPr="006B08ED">
        <w:rPr>
          <w:rFonts w:ascii="Calibri" w:hAnsi="Calibri"/>
        </w:rPr>
        <w:t xml:space="preserve">outil.be est le seul outil extérieur utilisé. </w:t>
      </w:r>
    </w:p>
    <w:p w14:paraId="6A438B72" w14:textId="77777777" w:rsidR="00B8111F" w:rsidRPr="006B08ED" w:rsidRDefault="004D1A41" w:rsidP="009D047A">
      <w:pPr>
        <w:pStyle w:val="Standard"/>
        <w:numPr>
          <w:ilvl w:val="0"/>
          <w:numId w:val="1"/>
        </w:numPr>
        <w:jc w:val="both"/>
        <w:rPr>
          <w:rFonts w:ascii="Calibri" w:hAnsi="Calibri"/>
        </w:rPr>
      </w:pPr>
      <w:r w:rsidRPr="006B08ED">
        <w:rPr>
          <w:rFonts w:ascii="Calibri" w:hAnsi="Calibri"/>
        </w:rPr>
        <w:t xml:space="preserve">Ils ne font pas appel à d'autres structures intermédiaires. </w:t>
      </w:r>
    </w:p>
    <w:p w14:paraId="3C4974B3" w14:textId="77777777" w:rsidR="00B8111F" w:rsidRPr="006B08ED" w:rsidRDefault="004D1A41" w:rsidP="009D047A">
      <w:pPr>
        <w:pStyle w:val="Standard"/>
        <w:numPr>
          <w:ilvl w:val="0"/>
          <w:numId w:val="1"/>
        </w:numPr>
        <w:jc w:val="both"/>
        <w:rPr>
          <w:rFonts w:ascii="Calibri" w:hAnsi="Calibri"/>
        </w:rPr>
      </w:pPr>
      <w:r w:rsidRPr="006B08ED">
        <w:rPr>
          <w:rFonts w:ascii="Calibri" w:hAnsi="Calibri"/>
        </w:rPr>
        <w:t>C'est une sphère bien fermée où tout se passe en interne. Il n'y a pas de collaborations extérieures.</w:t>
      </w:r>
    </w:p>
    <w:p w14:paraId="690EBA29" w14:textId="77777777" w:rsidR="00B8111F" w:rsidRPr="006B08ED" w:rsidRDefault="00B8111F">
      <w:pPr>
        <w:pStyle w:val="Standard"/>
        <w:rPr>
          <w:rFonts w:ascii="Calibri" w:hAnsi="Calibri"/>
        </w:rPr>
      </w:pPr>
    </w:p>
    <w:p w14:paraId="7508AD81" w14:textId="79ED0B3F" w:rsidR="00B8111F" w:rsidRPr="006B08ED" w:rsidRDefault="004D1A41">
      <w:pPr>
        <w:pStyle w:val="Standard"/>
        <w:rPr>
          <w:rFonts w:ascii="Calibri" w:hAnsi="Calibri"/>
        </w:rPr>
      </w:pPr>
      <w:r w:rsidRPr="006B08ED">
        <w:rPr>
          <w:rFonts w:ascii="Calibri" w:hAnsi="Calibri"/>
          <w:b/>
        </w:rPr>
        <w:t>CPAS</w:t>
      </w:r>
      <w:r w:rsidRPr="006B08ED">
        <w:rPr>
          <w:rFonts w:ascii="Calibri" w:hAnsi="Calibri"/>
        </w:rPr>
        <w:t> </w:t>
      </w:r>
      <w:r w:rsidR="00583B17">
        <w:rPr>
          <w:rFonts w:ascii="Calibri" w:hAnsi="Calibri"/>
        </w:rPr>
        <w:t xml:space="preserve"> (employeur et acteur ISP) </w:t>
      </w:r>
      <w:r w:rsidRPr="006B08ED">
        <w:rPr>
          <w:rFonts w:ascii="Calibri" w:hAnsi="Calibri"/>
        </w:rPr>
        <w:t xml:space="preserve">: </w:t>
      </w:r>
    </w:p>
    <w:p w14:paraId="68F51C4E" w14:textId="77777777" w:rsidR="00E57C49" w:rsidRPr="006B08ED" w:rsidRDefault="00A60FAF" w:rsidP="00DE6FC2">
      <w:pPr>
        <w:pStyle w:val="Standard"/>
        <w:numPr>
          <w:ilvl w:val="0"/>
          <w:numId w:val="2"/>
        </w:numPr>
        <w:jc w:val="both"/>
        <w:rPr>
          <w:rFonts w:ascii="Calibri" w:hAnsi="Calibri"/>
        </w:rPr>
      </w:pPr>
      <w:r w:rsidRPr="006B08ED">
        <w:rPr>
          <w:rFonts w:ascii="Calibri" w:hAnsi="Calibri"/>
        </w:rPr>
        <w:t>L</w:t>
      </w:r>
      <w:r w:rsidR="004D1A41" w:rsidRPr="006B08ED">
        <w:rPr>
          <w:rFonts w:ascii="Calibri" w:hAnsi="Calibri"/>
        </w:rPr>
        <w:t xml:space="preserve">es rapports sont hiérarchisés et on doit faire face à des contraintes légales. </w:t>
      </w:r>
    </w:p>
    <w:p w14:paraId="1E4BD2A6" w14:textId="3B3C2147" w:rsidR="00E57C49" w:rsidRPr="006B08ED" w:rsidRDefault="004D1A41" w:rsidP="00DE6FC2">
      <w:pPr>
        <w:pStyle w:val="Standard"/>
        <w:numPr>
          <w:ilvl w:val="0"/>
          <w:numId w:val="2"/>
        </w:numPr>
        <w:jc w:val="both"/>
        <w:rPr>
          <w:rFonts w:ascii="Calibri" w:hAnsi="Calibri"/>
        </w:rPr>
      </w:pPr>
      <w:r w:rsidRPr="006B08ED">
        <w:rPr>
          <w:rFonts w:ascii="Calibri" w:hAnsi="Calibri"/>
        </w:rPr>
        <w:t>On regarde les offres q</w:t>
      </w:r>
      <w:r w:rsidR="00583B17">
        <w:rPr>
          <w:rFonts w:ascii="Calibri" w:hAnsi="Calibri"/>
        </w:rPr>
        <w:t>ui figurent sur le guide social</w:t>
      </w:r>
      <w:r w:rsidRPr="006B08ED">
        <w:rPr>
          <w:rFonts w:ascii="Calibri" w:hAnsi="Calibri"/>
        </w:rPr>
        <w:t>, sur le site d'ACTIRIS,</w:t>
      </w:r>
      <w:r w:rsidR="00E57C49" w:rsidRPr="006B08ED">
        <w:rPr>
          <w:rFonts w:ascii="Calibri" w:hAnsi="Calibri"/>
        </w:rPr>
        <w:t xml:space="preserve"> bouche à oreille</w:t>
      </w:r>
      <w:r w:rsidRPr="006B08ED">
        <w:rPr>
          <w:rFonts w:ascii="Calibri" w:hAnsi="Calibri"/>
        </w:rPr>
        <w:t xml:space="preserve"> ou </w:t>
      </w:r>
      <w:r w:rsidR="00E57C49" w:rsidRPr="006B08ED">
        <w:rPr>
          <w:rFonts w:ascii="Calibri" w:hAnsi="Calibri"/>
        </w:rPr>
        <w:t xml:space="preserve">offres </w:t>
      </w:r>
      <w:r w:rsidRPr="006B08ED">
        <w:rPr>
          <w:rFonts w:ascii="Calibri" w:hAnsi="Calibri"/>
        </w:rPr>
        <w:t xml:space="preserve">en interne. </w:t>
      </w:r>
    </w:p>
    <w:p w14:paraId="5DDCFCE0" w14:textId="77777777" w:rsidR="00B8111F" w:rsidRPr="006B08ED" w:rsidRDefault="004D1A41" w:rsidP="00DE6FC2">
      <w:pPr>
        <w:pStyle w:val="Standard"/>
        <w:numPr>
          <w:ilvl w:val="0"/>
          <w:numId w:val="2"/>
        </w:numPr>
        <w:jc w:val="both"/>
        <w:rPr>
          <w:rFonts w:ascii="Calibri" w:hAnsi="Calibri"/>
        </w:rPr>
      </w:pPr>
      <w:r w:rsidRPr="006B08ED">
        <w:rPr>
          <w:rFonts w:ascii="Calibri" w:hAnsi="Calibri"/>
        </w:rPr>
        <w:t>Quand nous devons rechercher des profils particuliers et spécifiques, la démarche reste en interne.</w:t>
      </w:r>
    </w:p>
    <w:p w14:paraId="01DDFDA9" w14:textId="77777777" w:rsidR="00E57C49" w:rsidRPr="006B08ED" w:rsidRDefault="00E57C49" w:rsidP="00DE6FC2">
      <w:pPr>
        <w:pStyle w:val="Standard"/>
        <w:numPr>
          <w:ilvl w:val="0"/>
          <w:numId w:val="2"/>
        </w:numPr>
        <w:jc w:val="both"/>
        <w:rPr>
          <w:rFonts w:ascii="Calibri" w:hAnsi="Calibri"/>
        </w:rPr>
      </w:pPr>
      <w:r w:rsidRPr="006B08ED">
        <w:rPr>
          <w:rFonts w:ascii="Calibri" w:hAnsi="Calibri"/>
        </w:rPr>
        <w:t xml:space="preserve">En ce qui concerne les candidats stagiaires, on fait un travail individuel car nous n’avons pas de listing. L’idée, c’est de les préparer à la recherche de stage. </w:t>
      </w:r>
    </w:p>
    <w:p w14:paraId="3C58FF88" w14:textId="77777777" w:rsidR="00E57C49" w:rsidRPr="006B08ED" w:rsidRDefault="00A60FAF" w:rsidP="00DE6FC2">
      <w:pPr>
        <w:pStyle w:val="Standard"/>
        <w:numPr>
          <w:ilvl w:val="0"/>
          <w:numId w:val="2"/>
        </w:numPr>
        <w:jc w:val="both"/>
        <w:rPr>
          <w:rFonts w:ascii="Calibri" w:hAnsi="Calibri"/>
        </w:rPr>
      </w:pPr>
      <w:r w:rsidRPr="006B08ED">
        <w:rPr>
          <w:rFonts w:ascii="Calibri" w:hAnsi="Calibri"/>
        </w:rPr>
        <w:t>I</w:t>
      </w:r>
      <w:r w:rsidR="00E57C49" w:rsidRPr="006B08ED">
        <w:rPr>
          <w:rFonts w:ascii="Calibri" w:hAnsi="Calibri"/>
        </w:rPr>
        <w:t xml:space="preserve">l n’y a pas de processus spécifique concernant le démarchage des entreprises. </w:t>
      </w:r>
    </w:p>
    <w:p w14:paraId="3D4FD4A8" w14:textId="2360929A" w:rsidR="00E57C49" w:rsidRPr="006B08ED" w:rsidRDefault="00E57C49" w:rsidP="00DE6FC2">
      <w:pPr>
        <w:pStyle w:val="Standard"/>
        <w:numPr>
          <w:ilvl w:val="0"/>
          <w:numId w:val="2"/>
        </w:numPr>
        <w:jc w:val="both"/>
        <w:rPr>
          <w:rFonts w:ascii="Calibri" w:hAnsi="Calibri"/>
        </w:rPr>
      </w:pPr>
      <w:r w:rsidRPr="006B08ED">
        <w:rPr>
          <w:rFonts w:ascii="Calibri" w:hAnsi="Calibri"/>
        </w:rPr>
        <w:t>Il n’y a pas de valorisation de l’information</w:t>
      </w:r>
      <w:r w:rsidR="00583B17">
        <w:rPr>
          <w:rFonts w:ascii="Calibri" w:hAnsi="Calibri"/>
        </w:rPr>
        <w:t xml:space="preserve"> et le</w:t>
      </w:r>
      <w:r w:rsidRPr="006B08ED">
        <w:rPr>
          <w:rFonts w:ascii="Calibri" w:hAnsi="Calibri"/>
        </w:rPr>
        <w:t xml:space="preserve"> savoir-faire de chaque travailleur se perd facilement. Tout dépend de la volonté de l’agent à en faire un peu plus et nous avons tous différentes méthodologies. Au CPAS, trouver des emplois est à la charge de chaque travailleur qui utilise son propre réseau. Quand le travailleur s’en va, la structure perd ce réseau. </w:t>
      </w:r>
    </w:p>
    <w:p w14:paraId="3A9E101E" w14:textId="77777777" w:rsidR="00E57C49" w:rsidRPr="006B08ED" w:rsidRDefault="00A60FAF" w:rsidP="00DE6FC2">
      <w:pPr>
        <w:pStyle w:val="Standard"/>
        <w:numPr>
          <w:ilvl w:val="0"/>
          <w:numId w:val="2"/>
        </w:numPr>
        <w:jc w:val="both"/>
        <w:rPr>
          <w:rFonts w:ascii="Calibri" w:hAnsi="Calibri"/>
        </w:rPr>
      </w:pPr>
      <w:r w:rsidRPr="006B08ED">
        <w:rPr>
          <w:rFonts w:ascii="Calibri" w:hAnsi="Calibri"/>
        </w:rPr>
        <w:t>L</w:t>
      </w:r>
      <w:r w:rsidR="00E57C49" w:rsidRPr="006B08ED">
        <w:rPr>
          <w:rFonts w:ascii="Calibri" w:hAnsi="Calibri"/>
        </w:rPr>
        <w:t xml:space="preserve">e partage des informations vers l’extérieur n’est pas toujours accepté, la hiérarchie peut se permettre de dire non. </w:t>
      </w:r>
    </w:p>
    <w:p w14:paraId="5CDD15A1" w14:textId="77777777" w:rsidR="00E57C49" w:rsidRPr="006B08ED" w:rsidRDefault="00E57C49" w:rsidP="00DE6FC2">
      <w:pPr>
        <w:pStyle w:val="Standard"/>
        <w:numPr>
          <w:ilvl w:val="0"/>
          <w:numId w:val="2"/>
        </w:numPr>
        <w:jc w:val="both"/>
        <w:rPr>
          <w:rFonts w:ascii="Calibri" w:hAnsi="Calibri"/>
        </w:rPr>
      </w:pPr>
      <w:r w:rsidRPr="006B08ED">
        <w:rPr>
          <w:rFonts w:ascii="Calibri" w:hAnsi="Calibri"/>
        </w:rPr>
        <w:t xml:space="preserve">L’information n’est pas perçue comme un trésor à valoriser. </w:t>
      </w:r>
    </w:p>
    <w:p w14:paraId="2893AD50" w14:textId="77777777" w:rsidR="00E57C49" w:rsidRPr="006B08ED" w:rsidRDefault="00E57C49" w:rsidP="00DE6FC2">
      <w:pPr>
        <w:pStyle w:val="Standard"/>
        <w:numPr>
          <w:ilvl w:val="0"/>
          <w:numId w:val="2"/>
        </w:numPr>
        <w:jc w:val="both"/>
        <w:rPr>
          <w:rFonts w:ascii="Calibri" w:hAnsi="Calibri"/>
        </w:rPr>
      </w:pPr>
      <w:r w:rsidRPr="006B08ED">
        <w:rPr>
          <w:rFonts w:ascii="Calibri" w:hAnsi="Calibri"/>
        </w:rPr>
        <w:t>Il n’y a pas de personne</w:t>
      </w:r>
      <w:r w:rsidR="00A60FAF" w:rsidRPr="006B08ED">
        <w:rPr>
          <w:rFonts w:ascii="Calibri" w:hAnsi="Calibri"/>
        </w:rPr>
        <w:t>(s)</w:t>
      </w:r>
      <w:r w:rsidRPr="006B08ED">
        <w:rPr>
          <w:rFonts w:ascii="Calibri" w:hAnsi="Calibri"/>
        </w:rPr>
        <w:t xml:space="preserve"> ressource</w:t>
      </w:r>
      <w:r w:rsidR="00A60FAF" w:rsidRPr="006B08ED">
        <w:rPr>
          <w:rFonts w:ascii="Calibri" w:hAnsi="Calibri"/>
        </w:rPr>
        <w:t>(s)</w:t>
      </w:r>
      <w:r w:rsidRPr="006B08ED">
        <w:rPr>
          <w:rFonts w:ascii="Calibri" w:hAnsi="Calibri"/>
        </w:rPr>
        <w:t xml:space="preserve"> pour gérer et centraliser les informations. </w:t>
      </w:r>
    </w:p>
    <w:p w14:paraId="446C9826" w14:textId="77777777" w:rsidR="00E57C49" w:rsidRPr="006B08ED" w:rsidRDefault="00E57C49" w:rsidP="00DE6FC2">
      <w:pPr>
        <w:pStyle w:val="Standard"/>
        <w:numPr>
          <w:ilvl w:val="0"/>
          <w:numId w:val="2"/>
        </w:numPr>
        <w:jc w:val="both"/>
        <w:rPr>
          <w:rFonts w:ascii="Calibri" w:hAnsi="Calibri"/>
        </w:rPr>
      </w:pPr>
      <w:r w:rsidRPr="006B08ED">
        <w:rPr>
          <w:rFonts w:ascii="Calibri" w:hAnsi="Calibri"/>
        </w:rPr>
        <w:t xml:space="preserve">Il n’existe pas de base de données. </w:t>
      </w:r>
    </w:p>
    <w:p w14:paraId="1515CB97" w14:textId="77777777" w:rsidR="00B8111F" w:rsidRPr="006B08ED" w:rsidRDefault="00B8111F" w:rsidP="00DE6FC2">
      <w:pPr>
        <w:pStyle w:val="Standard"/>
        <w:jc w:val="both"/>
        <w:rPr>
          <w:rFonts w:ascii="Calibri" w:hAnsi="Calibri"/>
        </w:rPr>
      </w:pPr>
    </w:p>
    <w:p w14:paraId="003014E9" w14:textId="04545DDE" w:rsidR="00355008" w:rsidRPr="006B08ED" w:rsidRDefault="004D1A41" w:rsidP="00A60FAF">
      <w:pPr>
        <w:pStyle w:val="Standard"/>
        <w:spacing w:before="240"/>
        <w:jc w:val="both"/>
        <w:rPr>
          <w:rFonts w:ascii="Calibri" w:hAnsi="Calibri"/>
        </w:rPr>
      </w:pPr>
      <w:r w:rsidRPr="006B08ED">
        <w:rPr>
          <w:rFonts w:ascii="Calibri" w:hAnsi="Calibri"/>
          <w:i/>
        </w:rPr>
        <w:lastRenderedPageBreak/>
        <w:t>« La commune n'est plus obligée de passer par l'extérieur pour publier une offre d’emploi. La com</w:t>
      </w:r>
      <w:r w:rsidR="004F4854">
        <w:rPr>
          <w:rFonts w:ascii="Calibri" w:hAnsi="Calibri"/>
          <w:i/>
        </w:rPr>
        <w:t>mune ne fait pas appel à l'ISP st-g</w:t>
      </w:r>
      <w:r w:rsidRPr="006B08ED">
        <w:rPr>
          <w:rFonts w:ascii="Calibri" w:hAnsi="Calibri"/>
          <w:i/>
        </w:rPr>
        <w:t xml:space="preserve">illois par exemple, </w:t>
      </w:r>
      <w:r w:rsidR="00A60FAF" w:rsidRPr="006B08ED">
        <w:rPr>
          <w:rFonts w:ascii="Calibri" w:hAnsi="Calibri"/>
          <w:i/>
        </w:rPr>
        <w:t>il faut se renseigner pourquoi.</w:t>
      </w:r>
      <w:r w:rsidRPr="006B08ED">
        <w:rPr>
          <w:rFonts w:ascii="Calibri" w:hAnsi="Calibri"/>
          <w:i/>
        </w:rPr>
        <w:t> »</w:t>
      </w:r>
    </w:p>
    <w:p w14:paraId="4F9ED2D6" w14:textId="6F6C423C" w:rsidR="00B8111F" w:rsidRPr="006B08ED" w:rsidRDefault="004D1A41" w:rsidP="00A60FAF">
      <w:pPr>
        <w:pStyle w:val="Standard"/>
        <w:spacing w:before="240"/>
        <w:jc w:val="both"/>
        <w:rPr>
          <w:rFonts w:ascii="Calibri" w:hAnsi="Calibri"/>
        </w:rPr>
      </w:pPr>
      <w:r w:rsidRPr="006B08ED">
        <w:rPr>
          <w:rFonts w:ascii="Calibri" w:hAnsi="Calibri"/>
          <w:i/>
        </w:rPr>
        <w:t>« Le CPAS a beaucoup de profils qui pourraient correspondre aux attentes de la commune mais il n'y a pas</w:t>
      </w:r>
      <w:r w:rsidR="00583B17">
        <w:rPr>
          <w:rFonts w:ascii="Calibri" w:hAnsi="Calibri"/>
          <w:i/>
        </w:rPr>
        <w:t xml:space="preserve"> de collaboration dans ce cadre-</w:t>
      </w:r>
      <w:r w:rsidRPr="006B08ED">
        <w:rPr>
          <w:rFonts w:ascii="Calibri" w:hAnsi="Calibri"/>
          <w:i/>
        </w:rPr>
        <w:t>l</w:t>
      </w:r>
      <w:r w:rsidRPr="006B08ED">
        <w:rPr>
          <w:rFonts w:ascii="Calibri" w:hAnsi="Calibri"/>
          <w:i/>
          <w:lang w:val="fr-BE"/>
        </w:rPr>
        <w:t xml:space="preserve">à. </w:t>
      </w:r>
      <w:r w:rsidRPr="006B08ED">
        <w:rPr>
          <w:rFonts w:ascii="Calibri" w:hAnsi="Calibri"/>
          <w:i/>
        </w:rPr>
        <w:t>La culture de l'entreprise peut jouer. La résistance au changement est un facteur important. »</w:t>
      </w:r>
      <w:r w:rsidRPr="006B08ED">
        <w:rPr>
          <w:rFonts w:ascii="Calibri" w:hAnsi="Calibri"/>
        </w:rPr>
        <w:t xml:space="preserve"> </w:t>
      </w:r>
    </w:p>
    <w:p w14:paraId="1B0B2B52" w14:textId="77777777" w:rsidR="00B8111F" w:rsidRPr="006B08ED" w:rsidRDefault="00B8111F" w:rsidP="00DE6FC2">
      <w:pPr>
        <w:pStyle w:val="Standard"/>
        <w:jc w:val="both"/>
        <w:rPr>
          <w:rFonts w:ascii="Calibri" w:hAnsi="Calibri"/>
        </w:rPr>
      </w:pPr>
    </w:p>
    <w:p w14:paraId="1689A6E8" w14:textId="665A5A67" w:rsidR="00B8111F" w:rsidRPr="006B08ED" w:rsidRDefault="004D1A41" w:rsidP="00DE6FC2">
      <w:pPr>
        <w:pStyle w:val="Standard"/>
        <w:jc w:val="both"/>
        <w:rPr>
          <w:rFonts w:ascii="Calibri" w:hAnsi="Calibri"/>
        </w:rPr>
      </w:pPr>
      <w:r w:rsidRPr="006B08ED">
        <w:rPr>
          <w:rFonts w:ascii="Calibri" w:hAnsi="Calibri"/>
          <w:b/>
        </w:rPr>
        <w:t>POUR LA SOLIDARIT</w:t>
      </w:r>
      <w:r w:rsidR="00993222">
        <w:rPr>
          <w:rFonts w:ascii="Calibri" w:hAnsi="Calibri"/>
          <w:b/>
        </w:rPr>
        <w:t>É</w:t>
      </w:r>
      <w:r w:rsidRPr="006B08ED">
        <w:rPr>
          <w:rFonts w:ascii="Calibri" w:hAnsi="Calibri"/>
          <w:b/>
        </w:rPr>
        <w:t>-PLS</w:t>
      </w:r>
      <w:r w:rsidRPr="006B08ED">
        <w:rPr>
          <w:rFonts w:ascii="Calibri" w:hAnsi="Calibri"/>
        </w:rPr>
        <w:t> </w:t>
      </w:r>
      <w:r w:rsidR="00993222">
        <w:rPr>
          <w:rFonts w:ascii="Calibri" w:hAnsi="Calibri"/>
        </w:rPr>
        <w:t>(employeur) </w:t>
      </w:r>
      <w:r w:rsidRPr="006B08ED">
        <w:rPr>
          <w:rFonts w:ascii="Calibri" w:hAnsi="Calibri"/>
        </w:rPr>
        <w:t>:</w:t>
      </w:r>
    </w:p>
    <w:p w14:paraId="39D4DC03" w14:textId="5F819A0B" w:rsidR="00B8111F" w:rsidRPr="006B08ED" w:rsidRDefault="00993222" w:rsidP="00DE6FC2">
      <w:pPr>
        <w:pStyle w:val="Standard"/>
        <w:numPr>
          <w:ilvl w:val="0"/>
          <w:numId w:val="4"/>
        </w:numPr>
        <w:jc w:val="both"/>
        <w:rPr>
          <w:rFonts w:ascii="Calibri" w:hAnsi="Calibri"/>
        </w:rPr>
      </w:pPr>
      <w:r>
        <w:rPr>
          <w:rFonts w:ascii="Calibri" w:hAnsi="Calibri"/>
        </w:rPr>
        <w:t xml:space="preserve">l'accent est mis par rapport </w:t>
      </w:r>
      <w:r w:rsidR="004D1A41" w:rsidRPr="006B08ED">
        <w:rPr>
          <w:rFonts w:ascii="Calibri" w:hAnsi="Calibri"/>
        </w:rPr>
        <w:t>au recrutement de</w:t>
      </w:r>
      <w:r w:rsidR="00A60FAF" w:rsidRPr="006B08ED">
        <w:rPr>
          <w:rFonts w:ascii="Calibri" w:hAnsi="Calibri"/>
        </w:rPr>
        <w:t>s</w:t>
      </w:r>
      <w:r w:rsidR="004D1A41" w:rsidRPr="006B08ED">
        <w:rPr>
          <w:rFonts w:ascii="Calibri" w:hAnsi="Calibri"/>
        </w:rPr>
        <w:t xml:space="preserve"> stagiaires. L'évaluation des candidats se fait </w:t>
      </w:r>
      <w:r w:rsidR="00A60FAF" w:rsidRPr="006B08ED">
        <w:rPr>
          <w:rFonts w:ascii="Calibri" w:hAnsi="Calibri"/>
        </w:rPr>
        <w:t>sur les compétences</w:t>
      </w:r>
      <w:r w:rsidR="004D1A41" w:rsidRPr="006B08ED">
        <w:rPr>
          <w:rFonts w:ascii="Calibri" w:hAnsi="Calibri"/>
        </w:rPr>
        <w:t xml:space="preserve">, avec une volonté de proposer un emploi par la suite. </w:t>
      </w:r>
    </w:p>
    <w:p w14:paraId="36092EBD" w14:textId="77777777" w:rsidR="00B8111F" w:rsidRPr="006B08ED" w:rsidRDefault="004D1A41" w:rsidP="00DE6FC2">
      <w:pPr>
        <w:pStyle w:val="Standard"/>
        <w:numPr>
          <w:ilvl w:val="0"/>
          <w:numId w:val="5"/>
        </w:numPr>
        <w:jc w:val="both"/>
        <w:rPr>
          <w:rFonts w:ascii="Calibri" w:hAnsi="Calibri"/>
        </w:rPr>
      </w:pPr>
      <w:r w:rsidRPr="006B08ED">
        <w:rPr>
          <w:rFonts w:ascii="Calibri" w:hAnsi="Calibri"/>
        </w:rPr>
        <w:t xml:space="preserve">La structure ne publie jamais d'offres sur ACTIRIS, par peur de recevoir 200 candidatures dont beaucoup ne correspondent pas au profil recherché. Pour une petite structure, écrémer toutes les candidatures prend beaucoup trop de temps. </w:t>
      </w:r>
    </w:p>
    <w:p w14:paraId="1952E5B9" w14:textId="26ECDC13" w:rsidR="00B8111F" w:rsidRPr="006B08ED" w:rsidRDefault="00993222" w:rsidP="00A60FAF">
      <w:pPr>
        <w:pStyle w:val="Standard"/>
        <w:spacing w:before="240"/>
        <w:jc w:val="both"/>
        <w:rPr>
          <w:rFonts w:ascii="Calibri" w:hAnsi="Calibri"/>
          <w:i/>
        </w:rPr>
      </w:pPr>
      <w:r>
        <w:rPr>
          <w:rFonts w:ascii="Calibri" w:hAnsi="Calibri"/>
          <w:i/>
        </w:rPr>
        <w:t xml:space="preserve">« ACTIRIS </w:t>
      </w:r>
      <w:r w:rsidR="004D1A41" w:rsidRPr="006B08ED">
        <w:rPr>
          <w:rFonts w:ascii="Calibri" w:hAnsi="Calibri"/>
          <w:i/>
        </w:rPr>
        <w:t>fait pourtant maintenant un gros travail</w:t>
      </w:r>
      <w:r w:rsidR="00A60FAF" w:rsidRPr="006B08ED">
        <w:rPr>
          <w:rFonts w:ascii="Calibri" w:hAnsi="Calibri"/>
          <w:i/>
        </w:rPr>
        <w:t xml:space="preserve"> de ciblage des candidats</w:t>
      </w:r>
      <w:r w:rsidR="004D1A41" w:rsidRPr="006B08ED">
        <w:rPr>
          <w:rFonts w:ascii="Calibri" w:hAnsi="Calibri"/>
          <w:i/>
        </w:rPr>
        <w:t>. Leur service employeur a doublé, ils ont changé leur méthodologie. C’est pourtant difficile de pouvoir travailler avec eux car ils ont une base de données que l’on n’a pas au niveau local. La mission locale par exemple doit démarcher des entreprises elle-même. Elle doit ensuite partager les résultats avec ACTIRIS. La force locale est maintenant obligée de rendre public toutes les offres trouvées suite à leur</w:t>
      </w:r>
      <w:r>
        <w:rPr>
          <w:rFonts w:ascii="Calibri" w:hAnsi="Calibri"/>
          <w:i/>
        </w:rPr>
        <w:t>s</w:t>
      </w:r>
      <w:r w:rsidR="004D1A41" w:rsidRPr="006B08ED">
        <w:rPr>
          <w:rFonts w:ascii="Calibri" w:hAnsi="Calibri"/>
          <w:i/>
        </w:rPr>
        <w:t xml:space="preserve"> démarches, dans une logique d’égalité de traitement voulue par ACTIRIS. On ne peut pas privilégier une structure plutôt qu’une autre. La mission locale ne va plus uniquement démarcher pour son public mais pour l’</w:t>
      </w:r>
      <w:r>
        <w:rPr>
          <w:rFonts w:ascii="Calibri" w:hAnsi="Calibri"/>
          <w:i/>
        </w:rPr>
        <w:t xml:space="preserve">ensemble de la région.» </w:t>
      </w:r>
    </w:p>
    <w:p w14:paraId="1C43B49D" w14:textId="37860D62" w:rsidR="00B8111F" w:rsidRPr="006B08ED" w:rsidRDefault="004D1A41" w:rsidP="00A60FAF">
      <w:pPr>
        <w:pStyle w:val="Standard"/>
        <w:spacing w:before="240"/>
        <w:jc w:val="both"/>
        <w:rPr>
          <w:rFonts w:ascii="Calibri" w:hAnsi="Calibri"/>
          <w:i/>
        </w:rPr>
      </w:pPr>
      <w:r w:rsidRPr="006B08ED">
        <w:rPr>
          <w:rFonts w:ascii="Calibri" w:hAnsi="Calibri"/>
          <w:i/>
        </w:rPr>
        <w:t xml:space="preserve">« De </w:t>
      </w:r>
      <w:r w:rsidR="00993222">
        <w:rPr>
          <w:rFonts w:ascii="Calibri" w:hAnsi="Calibri"/>
          <w:i/>
        </w:rPr>
        <w:t>plus, le public des structures s</w:t>
      </w:r>
      <w:r w:rsidR="00A60FAF" w:rsidRPr="006B08ED">
        <w:rPr>
          <w:rFonts w:ascii="Calibri" w:hAnsi="Calibri"/>
          <w:i/>
        </w:rPr>
        <w:t>ain</w:t>
      </w:r>
      <w:r w:rsidR="00993222">
        <w:rPr>
          <w:rFonts w:ascii="Calibri" w:hAnsi="Calibri"/>
          <w:i/>
        </w:rPr>
        <w:t>t-g</w:t>
      </w:r>
      <w:r w:rsidRPr="006B08ED">
        <w:rPr>
          <w:rFonts w:ascii="Calibri" w:hAnsi="Calibri"/>
          <w:i/>
        </w:rPr>
        <w:t>illoises n’est pas forcément S</w:t>
      </w:r>
      <w:r w:rsidR="00A60FAF" w:rsidRPr="006B08ED">
        <w:rPr>
          <w:rFonts w:ascii="Calibri" w:hAnsi="Calibri"/>
          <w:i/>
        </w:rPr>
        <w:t>ain</w:t>
      </w:r>
      <w:r w:rsidRPr="006B08ED">
        <w:rPr>
          <w:rFonts w:ascii="Calibri" w:hAnsi="Calibri"/>
          <w:i/>
        </w:rPr>
        <w:t>t-Gillois. Il y a deux types de publics : celui qui habite la commune et celui qui fréquente les structures implantées à S</w:t>
      </w:r>
      <w:r w:rsidR="00A50287" w:rsidRPr="006B08ED">
        <w:rPr>
          <w:rFonts w:ascii="Calibri" w:hAnsi="Calibri"/>
          <w:i/>
        </w:rPr>
        <w:t xml:space="preserve">aint-Gilles. </w:t>
      </w:r>
      <w:r w:rsidRPr="006B08ED">
        <w:rPr>
          <w:rFonts w:ascii="Calibri" w:hAnsi="Calibri"/>
          <w:i/>
        </w:rPr>
        <w:t>La collaboration est déforcé</w:t>
      </w:r>
      <w:r w:rsidR="00A50287" w:rsidRPr="006B08ED">
        <w:rPr>
          <w:rFonts w:ascii="Calibri" w:hAnsi="Calibri"/>
          <w:i/>
        </w:rPr>
        <w:t>e car ACTIRIS s'approprie toute une série d'informations,</w:t>
      </w:r>
      <w:r w:rsidRPr="006B08ED">
        <w:rPr>
          <w:rFonts w:ascii="Calibri" w:hAnsi="Calibri"/>
          <w:i/>
        </w:rPr>
        <w:t xml:space="preserve"> ce qui ne rend pas la collaboration facile. Le secteur local doit s'armer pour pouvoir développer un partenariat local</w:t>
      </w:r>
      <w:r w:rsidR="00770D35">
        <w:rPr>
          <w:rFonts w:ascii="Calibri" w:hAnsi="Calibri"/>
          <w:i/>
        </w:rPr>
        <w:t xml:space="preserve"> avec les entreprises</w:t>
      </w:r>
      <w:r w:rsidRPr="006B08ED">
        <w:rPr>
          <w:rFonts w:ascii="Calibri" w:hAnsi="Calibri"/>
          <w:i/>
        </w:rPr>
        <w:t xml:space="preserve">. » </w:t>
      </w:r>
    </w:p>
    <w:p w14:paraId="6C74ACAC" w14:textId="596AFABD" w:rsidR="00B8111F" w:rsidRPr="006B08ED" w:rsidRDefault="004D1A41" w:rsidP="00A60FAF">
      <w:pPr>
        <w:pStyle w:val="Standard"/>
        <w:spacing w:before="240"/>
        <w:jc w:val="both"/>
        <w:rPr>
          <w:rFonts w:ascii="Calibri" w:hAnsi="Calibri"/>
          <w:i/>
        </w:rPr>
      </w:pPr>
      <w:r w:rsidRPr="006B08ED">
        <w:rPr>
          <w:rFonts w:ascii="Calibri" w:hAnsi="Calibri"/>
          <w:i/>
        </w:rPr>
        <w:t>« Certain opérateurs sont obligés de faire remonter l'information et donc de la perdre au profit d’ACTIRIS. Il n’y a pas d’échange entre</w:t>
      </w:r>
      <w:r w:rsidR="00A50287" w:rsidRPr="006B08ED">
        <w:rPr>
          <w:rFonts w:ascii="Calibri" w:hAnsi="Calibri"/>
          <w:i/>
        </w:rPr>
        <w:t xml:space="preserve"> ACTIRIS et le niveau local </w:t>
      </w:r>
      <w:r w:rsidRPr="006B08ED">
        <w:rPr>
          <w:rFonts w:ascii="Calibri" w:hAnsi="Calibri"/>
          <w:i/>
        </w:rPr>
        <w:t>pour des raisons</w:t>
      </w:r>
      <w:r w:rsidR="00A50287" w:rsidRPr="006B08ED">
        <w:rPr>
          <w:rFonts w:ascii="Calibri" w:hAnsi="Calibri"/>
          <w:i/>
        </w:rPr>
        <w:t xml:space="preserve"> d’égalité de traitement. ACTIRIS ne mène</w:t>
      </w:r>
      <w:r w:rsidRPr="006B08ED">
        <w:rPr>
          <w:rFonts w:ascii="Calibri" w:hAnsi="Calibri"/>
          <w:i/>
        </w:rPr>
        <w:t xml:space="preserve"> pas d’actions privilégiées. ACTIRIS ne veut pas travailler au niveau local sur l</w:t>
      </w:r>
      <w:r w:rsidR="00A50287" w:rsidRPr="006B08ED">
        <w:rPr>
          <w:rFonts w:ascii="Calibri" w:hAnsi="Calibri"/>
          <w:i/>
        </w:rPr>
        <w:t>a thématique d</w:t>
      </w:r>
      <w:r w:rsidRPr="006B08ED">
        <w:rPr>
          <w:rFonts w:ascii="Calibri" w:hAnsi="Calibri"/>
          <w:i/>
        </w:rPr>
        <w:t>es entreprises. Le niveau local ne prime pas. Cela rend difficile de placer les gens dont on s'occupe. Le but n’est pas de pr</w:t>
      </w:r>
      <w:r w:rsidR="00A50287" w:rsidRPr="006B08ED">
        <w:rPr>
          <w:rFonts w:ascii="Calibri" w:hAnsi="Calibri"/>
          <w:i/>
        </w:rPr>
        <w:t>otéger ce que l’on fait mais de s</w:t>
      </w:r>
      <w:r w:rsidRPr="006B08ED">
        <w:rPr>
          <w:rFonts w:ascii="Calibri" w:hAnsi="Calibri"/>
          <w:i/>
        </w:rPr>
        <w:t>’armer pour pouvoir placer les gens dont on s'occupe. Cela ne sert à rien de faire de la prospection si ce n'est pas pour notre publ</w:t>
      </w:r>
      <w:r w:rsidR="00770D35">
        <w:rPr>
          <w:rFonts w:ascii="Calibri" w:hAnsi="Calibri"/>
          <w:i/>
        </w:rPr>
        <w:t>ic en premier lieu. »</w:t>
      </w:r>
    </w:p>
    <w:p w14:paraId="531120D1" w14:textId="5DCB4DF8" w:rsidR="00A50287" w:rsidRPr="006B08ED" w:rsidRDefault="004D1A41" w:rsidP="00A50287">
      <w:pPr>
        <w:pStyle w:val="Standard"/>
        <w:spacing w:before="240"/>
        <w:jc w:val="both"/>
        <w:rPr>
          <w:rFonts w:ascii="Calibri" w:hAnsi="Calibri"/>
          <w:i/>
        </w:rPr>
      </w:pPr>
      <w:r w:rsidRPr="006B08ED">
        <w:rPr>
          <w:rFonts w:ascii="Calibri" w:hAnsi="Calibri"/>
          <w:i/>
        </w:rPr>
        <w:t>« Pacte local. Ce sont les institutions qui décident de prendre des personnes qui habit</w:t>
      </w:r>
      <w:r w:rsidR="00A50287" w:rsidRPr="006B08ED">
        <w:rPr>
          <w:rFonts w:ascii="Calibri" w:hAnsi="Calibri"/>
          <w:i/>
        </w:rPr>
        <w:t>ent dans la commune. Ex de BRAVO. </w:t>
      </w:r>
      <w:r w:rsidRPr="006B08ED">
        <w:rPr>
          <w:rFonts w:ascii="Calibri" w:hAnsi="Calibri"/>
          <w:i/>
        </w:rPr>
        <w:t xml:space="preserve">» </w:t>
      </w:r>
    </w:p>
    <w:p w14:paraId="5324E624" w14:textId="5B7AF943" w:rsidR="00B8111F" w:rsidRPr="006B08ED" w:rsidRDefault="00A50287" w:rsidP="00A50287">
      <w:pPr>
        <w:pStyle w:val="Standard"/>
        <w:spacing w:before="240"/>
        <w:jc w:val="both"/>
        <w:rPr>
          <w:rFonts w:ascii="Calibri" w:hAnsi="Calibri"/>
          <w:i/>
        </w:rPr>
      </w:pPr>
      <w:r w:rsidRPr="006B08ED">
        <w:rPr>
          <w:rFonts w:ascii="Calibri" w:hAnsi="Calibri"/>
          <w:i/>
        </w:rPr>
        <w:t>« </w:t>
      </w:r>
      <w:r w:rsidR="004D1A41" w:rsidRPr="006B08ED">
        <w:rPr>
          <w:rFonts w:ascii="Calibri" w:hAnsi="Calibri"/>
          <w:i/>
        </w:rPr>
        <w:t xml:space="preserve">Ils le font dans la pratique mais ils n’ont normalement pas le droit ». </w:t>
      </w:r>
    </w:p>
    <w:p w14:paraId="499DC25A" w14:textId="0417BDBE" w:rsidR="00B8111F" w:rsidRPr="006B08ED" w:rsidRDefault="004D1A41" w:rsidP="00A50287">
      <w:pPr>
        <w:pStyle w:val="Standard"/>
        <w:spacing w:before="240"/>
        <w:jc w:val="both"/>
        <w:rPr>
          <w:rFonts w:ascii="Calibri" w:hAnsi="Calibri"/>
          <w:i/>
        </w:rPr>
      </w:pPr>
      <w:r w:rsidRPr="006B08ED">
        <w:rPr>
          <w:rFonts w:ascii="Calibri" w:hAnsi="Calibri"/>
          <w:i/>
        </w:rPr>
        <w:t>« Une entreprise vient directement nous voir si elle nous connaît, si on sait répondre à ses besoins et à ses attentes. Il faut un lien, un contact</w:t>
      </w:r>
      <w:r w:rsidR="00214C5A">
        <w:rPr>
          <w:rFonts w:ascii="Calibri" w:hAnsi="Calibri"/>
          <w:i/>
        </w:rPr>
        <w:t>. »</w:t>
      </w:r>
      <w:r w:rsidRPr="006B08ED">
        <w:rPr>
          <w:rFonts w:ascii="Calibri" w:hAnsi="Calibri"/>
          <w:i/>
        </w:rPr>
        <w:t xml:space="preserve"> </w:t>
      </w:r>
    </w:p>
    <w:p w14:paraId="4435D747" w14:textId="77777777" w:rsidR="00B8111F" w:rsidRPr="006B08ED" w:rsidRDefault="00B8111F" w:rsidP="00DE6FC2">
      <w:pPr>
        <w:pStyle w:val="Standard"/>
        <w:jc w:val="both"/>
        <w:rPr>
          <w:rFonts w:ascii="Calibri" w:hAnsi="Calibri"/>
        </w:rPr>
      </w:pPr>
    </w:p>
    <w:p w14:paraId="60909DCD" w14:textId="1B1B9AA7" w:rsidR="009D047A" w:rsidRPr="006B08ED" w:rsidRDefault="0059070D" w:rsidP="00DE6FC2">
      <w:pPr>
        <w:pStyle w:val="Standard"/>
        <w:jc w:val="both"/>
        <w:rPr>
          <w:rFonts w:ascii="Calibri" w:hAnsi="Calibri"/>
          <w:iCs/>
        </w:rPr>
      </w:pPr>
      <w:r w:rsidRPr="006B08ED">
        <w:rPr>
          <w:rFonts w:ascii="Calibri" w:hAnsi="Calibri"/>
        </w:rPr>
        <w:t>Exemple</w:t>
      </w:r>
      <w:r w:rsidR="00A50287" w:rsidRPr="006B08ED">
        <w:rPr>
          <w:rFonts w:ascii="Calibri" w:hAnsi="Calibri"/>
        </w:rPr>
        <w:t xml:space="preserve"> : </w:t>
      </w:r>
      <w:r w:rsidRPr="006B08ED">
        <w:rPr>
          <w:rFonts w:ascii="Calibri" w:hAnsi="Calibri"/>
        </w:rPr>
        <w:t>relation entre l’entreprise Michael Kors et la maison de l’emploi et de la formation à St-Gilles</w:t>
      </w:r>
      <w:r w:rsidR="00A50287" w:rsidRPr="006B08ED">
        <w:rPr>
          <w:rFonts w:ascii="Calibri" w:hAnsi="Calibri"/>
        </w:rPr>
        <w:t xml:space="preserve">. </w:t>
      </w:r>
      <w:r w:rsidR="00A50287" w:rsidRPr="006B08ED">
        <w:rPr>
          <w:rFonts w:ascii="Calibri" w:hAnsi="Calibri"/>
          <w:iCs/>
        </w:rPr>
        <w:t>L’entreprise a pris</w:t>
      </w:r>
      <w:r w:rsidRPr="006B08ED">
        <w:rPr>
          <w:rFonts w:ascii="Calibri" w:hAnsi="Calibri"/>
          <w:iCs/>
        </w:rPr>
        <w:t xml:space="preserve"> contact avec la maison de l’emploi et de la formation car elle avait besoin de 15 profils (qualifiés</w:t>
      </w:r>
      <w:r w:rsidR="00214C5A">
        <w:rPr>
          <w:rFonts w:ascii="Calibri" w:hAnsi="Calibri"/>
          <w:iCs/>
        </w:rPr>
        <w:t xml:space="preserve"> en langue principalement</w:t>
      </w:r>
      <w:r w:rsidRPr="006B08ED">
        <w:rPr>
          <w:rFonts w:ascii="Calibri" w:hAnsi="Calibri"/>
          <w:iCs/>
        </w:rPr>
        <w:t xml:space="preserve">). La maison de l’emploi n’a pas su répondre à la demande </w:t>
      </w:r>
      <w:r w:rsidRPr="00214C5A">
        <w:rPr>
          <w:rFonts w:ascii="Calibri" w:hAnsi="Calibri"/>
          <w:iCs/>
          <w:highlight w:val="yellow"/>
        </w:rPr>
        <w:t>donc les offres sont directement remontées vers ACTIRIS</w:t>
      </w:r>
      <w:r w:rsidRPr="006B08ED">
        <w:rPr>
          <w:rFonts w:ascii="Calibri" w:hAnsi="Calibri"/>
          <w:iCs/>
        </w:rPr>
        <w:t xml:space="preserve">. </w:t>
      </w:r>
    </w:p>
    <w:p w14:paraId="2702A79A" w14:textId="4A5EC23A" w:rsidR="0059070D" w:rsidRPr="006B08ED" w:rsidRDefault="0059070D" w:rsidP="00DE6FC2">
      <w:pPr>
        <w:pStyle w:val="Standard"/>
        <w:jc w:val="both"/>
        <w:rPr>
          <w:rFonts w:ascii="Calibri" w:hAnsi="Calibri"/>
          <w:iCs/>
        </w:rPr>
      </w:pPr>
      <w:r w:rsidRPr="006B08ED">
        <w:rPr>
          <w:rFonts w:ascii="Calibri" w:hAnsi="Calibri"/>
          <w:iCs/>
        </w:rPr>
        <w:t xml:space="preserve">On n’a pas </w:t>
      </w:r>
      <w:r w:rsidR="00214C5A">
        <w:rPr>
          <w:rFonts w:ascii="Calibri" w:hAnsi="Calibri"/>
          <w:iCs/>
        </w:rPr>
        <w:t>partagé</w:t>
      </w:r>
      <w:r w:rsidRPr="006B08ED">
        <w:rPr>
          <w:rFonts w:ascii="Calibri" w:hAnsi="Calibri"/>
          <w:iCs/>
        </w:rPr>
        <w:t xml:space="preserve"> cette demande au niveau local à cause des raisons suivantes : </w:t>
      </w:r>
    </w:p>
    <w:p w14:paraId="2BE48887" w14:textId="77777777" w:rsidR="0059070D" w:rsidRPr="006B08ED" w:rsidRDefault="0059070D" w:rsidP="00DE6FC2">
      <w:pPr>
        <w:pStyle w:val="Standard"/>
        <w:numPr>
          <w:ilvl w:val="0"/>
          <w:numId w:val="6"/>
        </w:numPr>
        <w:spacing w:before="240" w:after="240"/>
        <w:jc w:val="both"/>
        <w:rPr>
          <w:rFonts w:ascii="Calibri" w:hAnsi="Calibri"/>
          <w:iCs/>
        </w:rPr>
      </w:pPr>
      <w:r w:rsidRPr="006B08ED">
        <w:rPr>
          <w:rFonts w:ascii="Calibri" w:hAnsi="Calibri"/>
          <w:iCs/>
        </w:rPr>
        <w:lastRenderedPageBreak/>
        <w:t xml:space="preserve">On ne connait pas les partenaires et leur public. </w:t>
      </w:r>
      <w:r w:rsidR="00A50287" w:rsidRPr="006B08ED">
        <w:rPr>
          <w:rFonts w:ascii="Calibri" w:hAnsi="Calibri"/>
          <w:iCs/>
        </w:rPr>
        <w:t>Par exemple, o</w:t>
      </w:r>
      <w:r w:rsidRPr="006B08ED">
        <w:rPr>
          <w:rFonts w:ascii="Calibri" w:hAnsi="Calibri"/>
          <w:iCs/>
        </w:rPr>
        <w:t xml:space="preserve">n ne savait pas </w:t>
      </w:r>
      <w:r w:rsidR="00A50287" w:rsidRPr="006B08ED">
        <w:rPr>
          <w:rFonts w:ascii="Calibri" w:hAnsi="Calibri"/>
          <w:iCs/>
        </w:rPr>
        <w:t>qu’une partie du public du</w:t>
      </w:r>
      <w:r w:rsidRPr="006B08ED">
        <w:rPr>
          <w:rFonts w:ascii="Calibri" w:hAnsi="Calibri"/>
          <w:iCs/>
        </w:rPr>
        <w:t xml:space="preserve"> CPAS est hautement qualifié. On a donc sûrement les profils au niveau local mais on ne sait pas comment les trouver</w:t>
      </w:r>
      <w:r w:rsidR="00A50287" w:rsidRPr="006B08ED">
        <w:rPr>
          <w:rFonts w:ascii="Calibri" w:hAnsi="Calibri"/>
          <w:iCs/>
        </w:rPr>
        <w:t xml:space="preserve">. </w:t>
      </w:r>
    </w:p>
    <w:p w14:paraId="795664C0" w14:textId="77777777" w:rsidR="00A50287" w:rsidRPr="006B08ED" w:rsidRDefault="00A50287" w:rsidP="00DE6FC2">
      <w:pPr>
        <w:pStyle w:val="Standard"/>
        <w:numPr>
          <w:ilvl w:val="0"/>
          <w:numId w:val="6"/>
        </w:numPr>
        <w:spacing w:before="240" w:after="240"/>
        <w:jc w:val="both"/>
        <w:rPr>
          <w:rFonts w:ascii="Calibri" w:hAnsi="Calibri"/>
          <w:iCs/>
        </w:rPr>
      </w:pPr>
      <w:r w:rsidRPr="006B08ED">
        <w:rPr>
          <w:rFonts w:ascii="Calibri" w:hAnsi="Calibri"/>
          <w:iCs/>
        </w:rPr>
        <w:t xml:space="preserve">Nous n’avons pas eu le temps </w:t>
      </w:r>
      <w:r w:rsidR="0059070D" w:rsidRPr="006B08ED">
        <w:rPr>
          <w:rFonts w:ascii="Calibri" w:hAnsi="Calibri"/>
          <w:iCs/>
        </w:rPr>
        <w:t>ni les moyens de répondre à cette demande</w:t>
      </w:r>
      <w:r w:rsidRPr="006B08ED">
        <w:rPr>
          <w:rFonts w:ascii="Calibri" w:hAnsi="Calibri"/>
          <w:iCs/>
        </w:rPr>
        <w:t>.</w:t>
      </w:r>
      <w:r w:rsidR="0059070D" w:rsidRPr="006B08ED">
        <w:rPr>
          <w:rFonts w:ascii="Calibri" w:hAnsi="Calibri"/>
          <w:iCs/>
        </w:rPr>
        <w:t xml:space="preserve"> </w:t>
      </w:r>
    </w:p>
    <w:p w14:paraId="0264256C" w14:textId="77777777" w:rsidR="0059070D" w:rsidRPr="006B08ED" w:rsidRDefault="00A50287" w:rsidP="00DE6FC2">
      <w:pPr>
        <w:pStyle w:val="Standard"/>
        <w:numPr>
          <w:ilvl w:val="0"/>
          <w:numId w:val="6"/>
        </w:numPr>
        <w:spacing w:before="240" w:after="240"/>
        <w:jc w:val="both"/>
        <w:rPr>
          <w:rFonts w:ascii="Calibri" w:hAnsi="Calibri"/>
          <w:iCs/>
        </w:rPr>
      </w:pPr>
      <w:r w:rsidRPr="006B08ED">
        <w:rPr>
          <w:rFonts w:ascii="Calibri" w:hAnsi="Calibri"/>
          <w:iCs/>
        </w:rPr>
        <w:t xml:space="preserve">Il s’est révélé difficile </w:t>
      </w:r>
      <w:r w:rsidR="0059070D" w:rsidRPr="006B08ED">
        <w:rPr>
          <w:rFonts w:ascii="Calibri" w:hAnsi="Calibri"/>
          <w:iCs/>
        </w:rPr>
        <w:t>de</w:t>
      </w:r>
      <w:r w:rsidRPr="006B08ED">
        <w:rPr>
          <w:rFonts w:ascii="Calibri" w:hAnsi="Calibri"/>
          <w:iCs/>
        </w:rPr>
        <w:t xml:space="preserve"> répondre à la demande de l’entreprise car la solution ne se trouvait pas en interne. </w:t>
      </w:r>
      <w:r w:rsidR="0059070D" w:rsidRPr="006B08ED">
        <w:rPr>
          <w:rFonts w:ascii="Calibri" w:hAnsi="Calibri"/>
          <w:iCs/>
        </w:rPr>
        <w:t xml:space="preserve"> </w:t>
      </w:r>
    </w:p>
    <w:p w14:paraId="56FC4386" w14:textId="77777777" w:rsidR="0059070D" w:rsidRPr="006B08ED" w:rsidRDefault="0059070D" w:rsidP="00DE6FC2">
      <w:pPr>
        <w:pStyle w:val="Standard"/>
        <w:jc w:val="both"/>
        <w:rPr>
          <w:rFonts w:ascii="Calibri" w:hAnsi="Calibri"/>
          <w:iCs/>
        </w:rPr>
      </w:pPr>
      <w:r w:rsidRPr="006B08ED">
        <w:rPr>
          <w:rFonts w:ascii="Calibri" w:hAnsi="Calibri"/>
          <w:iCs/>
        </w:rPr>
        <w:t>Pour des raisons « marketing », on accepte des missions auxquelles nous ne sommes pas en mesure de répondre.  Dire oui et ne pas trouver les profils demandés entraîne le risque de perdre le</w:t>
      </w:r>
      <w:r w:rsidR="009D047A" w:rsidRPr="006B08ED">
        <w:rPr>
          <w:rFonts w:ascii="Calibri" w:hAnsi="Calibri"/>
          <w:iCs/>
        </w:rPr>
        <w:t xml:space="preserve"> </w:t>
      </w:r>
      <w:r w:rsidRPr="006B08ED">
        <w:rPr>
          <w:rFonts w:ascii="Calibri" w:hAnsi="Calibri"/>
          <w:iCs/>
        </w:rPr>
        <w:t xml:space="preserve">partenariat avec l’entreprise. </w:t>
      </w:r>
    </w:p>
    <w:p w14:paraId="26B75ABA" w14:textId="77777777" w:rsidR="00B8111F" w:rsidRPr="006B08ED" w:rsidRDefault="00B8111F" w:rsidP="00DE6FC2">
      <w:pPr>
        <w:pStyle w:val="Standard"/>
        <w:jc w:val="both"/>
        <w:rPr>
          <w:rFonts w:ascii="Calibri" w:hAnsi="Calibri"/>
        </w:rPr>
      </w:pPr>
    </w:p>
    <w:p w14:paraId="63206364" w14:textId="77777777" w:rsidR="00A60FAF" w:rsidRPr="006B08ED" w:rsidRDefault="00A60FAF" w:rsidP="00A50287">
      <w:pPr>
        <w:pStyle w:val="Standard"/>
        <w:jc w:val="both"/>
        <w:rPr>
          <w:rFonts w:ascii="Calibri" w:hAnsi="Calibri"/>
          <w:i/>
        </w:rPr>
      </w:pPr>
    </w:p>
    <w:p w14:paraId="6C91DAA7" w14:textId="77777777" w:rsidR="00B8111F" w:rsidRPr="006B08ED" w:rsidRDefault="004D1A41" w:rsidP="00A60FAF">
      <w:pPr>
        <w:pStyle w:val="Standard"/>
        <w:jc w:val="both"/>
        <w:rPr>
          <w:rFonts w:ascii="Calibri" w:hAnsi="Calibri"/>
          <w:i/>
        </w:rPr>
      </w:pPr>
      <w:r w:rsidRPr="006B08ED">
        <w:rPr>
          <w:rFonts w:ascii="Calibri" w:hAnsi="Calibri"/>
          <w:i/>
        </w:rPr>
        <w:t>« Les ressources en interne ne sont pas toujours visibles</w:t>
      </w:r>
      <w:r w:rsidR="00A50287" w:rsidRPr="006B08ED">
        <w:rPr>
          <w:rFonts w:ascii="Calibri" w:hAnsi="Calibri"/>
          <w:i/>
        </w:rPr>
        <w:t>.»</w:t>
      </w:r>
      <w:r w:rsidRPr="006B08ED">
        <w:rPr>
          <w:rFonts w:ascii="Calibri" w:hAnsi="Calibri"/>
          <w:i/>
        </w:rPr>
        <w:t xml:space="preserve"> </w:t>
      </w:r>
    </w:p>
    <w:p w14:paraId="327E2504" w14:textId="77777777" w:rsidR="00B8111F" w:rsidRPr="006B08ED" w:rsidRDefault="004D1A41" w:rsidP="00A50287">
      <w:pPr>
        <w:pStyle w:val="Standard"/>
        <w:jc w:val="both"/>
        <w:rPr>
          <w:rFonts w:ascii="Calibri" w:hAnsi="Calibri"/>
          <w:i/>
        </w:rPr>
      </w:pPr>
      <w:r w:rsidRPr="006B08ED">
        <w:rPr>
          <w:rFonts w:ascii="Calibri" w:hAnsi="Calibri"/>
          <w:i/>
        </w:rPr>
        <w:t>« Nous avons nos propres préjugés sur le public avec lequel on travaille. Il faut déconstruire les idées reçues. Pour combattre les préjugés des entreprises, il faut dans un premier temps combattre les nôtres. »</w:t>
      </w:r>
    </w:p>
    <w:p w14:paraId="2C5ED71B" w14:textId="77777777" w:rsidR="00B8111F" w:rsidRPr="006B08ED" w:rsidRDefault="004D1A41" w:rsidP="00A50287">
      <w:pPr>
        <w:pStyle w:val="Standard"/>
        <w:jc w:val="both"/>
        <w:rPr>
          <w:rFonts w:ascii="Calibri" w:hAnsi="Calibri"/>
          <w:i/>
        </w:rPr>
      </w:pPr>
      <w:r w:rsidRPr="006B08ED">
        <w:rPr>
          <w:rFonts w:ascii="Calibri" w:hAnsi="Calibri"/>
          <w:i/>
        </w:rPr>
        <w:t>« Il faut formaliser les contacts entre les différents acteurs de S</w:t>
      </w:r>
      <w:r w:rsidR="00A50287" w:rsidRPr="006B08ED">
        <w:rPr>
          <w:rFonts w:ascii="Calibri" w:hAnsi="Calibri"/>
          <w:i/>
        </w:rPr>
        <w:t>aint-Gilles.</w:t>
      </w:r>
      <w:r w:rsidRPr="006B08ED">
        <w:rPr>
          <w:rFonts w:ascii="Calibri" w:hAnsi="Calibri"/>
          <w:i/>
        </w:rPr>
        <w:t>»</w:t>
      </w:r>
    </w:p>
    <w:p w14:paraId="4D6EF9AE" w14:textId="77777777" w:rsidR="00B8111F" w:rsidRPr="006B08ED" w:rsidRDefault="00A50287" w:rsidP="00A50287">
      <w:pPr>
        <w:pStyle w:val="Standard"/>
        <w:jc w:val="both"/>
        <w:rPr>
          <w:rFonts w:ascii="Calibri" w:hAnsi="Calibri"/>
          <w:i/>
        </w:rPr>
      </w:pPr>
      <w:r w:rsidRPr="006B08ED">
        <w:rPr>
          <w:rFonts w:ascii="Calibri" w:hAnsi="Calibri"/>
          <w:i/>
        </w:rPr>
        <w:t>« L</w:t>
      </w:r>
      <w:r w:rsidR="004D1A41" w:rsidRPr="006B08ED">
        <w:rPr>
          <w:rFonts w:ascii="Calibri" w:hAnsi="Calibri"/>
          <w:i/>
        </w:rPr>
        <w:t>e but de ce pacte pour l’emploi est aussi de mutualiser les offres</w:t>
      </w:r>
      <w:r w:rsidRPr="006B08ED">
        <w:rPr>
          <w:rFonts w:ascii="Calibri" w:hAnsi="Calibri"/>
          <w:i/>
        </w:rPr>
        <w:t>.</w:t>
      </w:r>
      <w:r w:rsidR="004D1A41" w:rsidRPr="006B08ED">
        <w:rPr>
          <w:rFonts w:ascii="Calibri" w:hAnsi="Calibri"/>
          <w:i/>
        </w:rPr>
        <w:t>»</w:t>
      </w:r>
    </w:p>
    <w:p w14:paraId="356D5E01" w14:textId="77777777" w:rsidR="00B8111F" w:rsidRPr="006B08ED" w:rsidRDefault="004D1A41" w:rsidP="00A50287">
      <w:pPr>
        <w:pStyle w:val="Standard"/>
        <w:jc w:val="both"/>
        <w:rPr>
          <w:rFonts w:ascii="Calibri" w:hAnsi="Calibri"/>
          <w:i/>
        </w:rPr>
      </w:pPr>
      <w:r w:rsidRPr="006B08ED">
        <w:rPr>
          <w:rFonts w:ascii="Calibri" w:hAnsi="Calibri"/>
          <w:i/>
        </w:rPr>
        <w:t>« L’idée, c’est de fonctionner en par</w:t>
      </w:r>
      <w:r w:rsidR="00A50287" w:rsidRPr="006B08ED">
        <w:rPr>
          <w:rFonts w:ascii="Calibri" w:hAnsi="Calibri"/>
          <w:i/>
        </w:rPr>
        <w:t>apluie et de faire un réseau.»</w:t>
      </w:r>
    </w:p>
    <w:p w14:paraId="3FBC2561" w14:textId="48DD7910" w:rsidR="00B8111F" w:rsidRPr="006B08ED" w:rsidRDefault="004D1A41" w:rsidP="00A50287">
      <w:pPr>
        <w:pStyle w:val="Standard"/>
        <w:jc w:val="both"/>
        <w:rPr>
          <w:rFonts w:ascii="Calibri" w:hAnsi="Calibri"/>
          <w:i/>
        </w:rPr>
      </w:pPr>
      <w:r w:rsidRPr="006B08ED">
        <w:rPr>
          <w:rFonts w:ascii="Calibri" w:hAnsi="Calibri"/>
          <w:i/>
        </w:rPr>
        <w:t>« L’information devrait devenir une valeur</w:t>
      </w:r>
      <w:r w:rsidR="00A50287" w:rsidRPr="006B08ED">
        <w:rPr>
          <w:rFonts w:ascii="Calibri" w:hAnsi="Calibri"/>
          <w:i/>
        </w:rPr>
        <w:t xml:space="preserve"> commune.»</w:t>
      </w:r>
      <w:r w:rsidR="00214C5A">
        <w:rPr>
          <w:rFonts w:ascii="Calibri" w:hAnsi="Calibri"/>
          <w:i/>
        </w:rPr>
        <w:t xml:space="preserve"> </w:t>
      </w:r>
    </w:p>
    <w:p w14:paraId="2FF2CBFD" w14:textId="77777777" w:rsidR="00B8111F" w:rsidRPr="006B08ED" w:rsidRDefault="00B8111F" w:rsidP="00DE6FC2">
      <w:pPr>
        <w:pStyle w:val="Standard"/>
        <w:jc w:val="both"/>
        <w:rPr>
          <w:rFonts w:ascii="Calibri" w:hAnsi="Calibri"/>
        </w:rPr>
      </w:pPr>
    </w:p>
    <w:p w14:paraId="108862E8" w14:textId="77777777" w:rsidR="00B8111F" w:rsidRPr="006B08ED" w:rsidRDefault="004D1A41" w:rsidP="00DE6FC2">
      <w:pPr>
        <w:pStyle w:val="Standard"/>
        <w:jc w:val="both"/>
        <w:rPr>
          <w:rFonts w:ascii="Calibri" w:hAnsi="Calibri"/>
        </w:rPr>
      </w:pPr>
      <w:r w:rsidRPr="006B08ED">
        <w:rPr>
          <w:rFonts w:ascii="Calibri" w:hAnsi="Calibri"/>
        </w:rPr>
        <w:t>Exemple du partage de l’information au sein de la maison de l’emploi et de la formation à S</w:t>
      </w:r>
      <w:r w:rsidR="00A50287" w:rsidRPr="006B08ED">
        <w:rPr>
          <w:rFonts w:ascii="Calibri" w:hAnsi="Calibri"/>
        </w:rPr>
        <w:t>ain</w:t>
      </w:r>
      <w:r w:rsidRPr="006B08ED">
        <w:rPr>
          <w:rFonts w:ascii="Calibri" w:hAnsi="Calibri"/>
        </w:rPr>
        <w:t>t-Gilles : Les outils de communications et l’intranet mis en place au sein de la structure permet</w:t>
      </w:r>
      <w:r w:rsidR="00A50287" w:rsidRPr="006B08ED">
        <w:rPr>
          <w:rFonts w:ascii="Calibri" w:hAnsi="Calibri"/>
        </w:rPr>
        <w:t>tent</w:t>
      </w:r>
      <w:r w:rsidRPr="006B08ED">
        <w:rPr>
          <w:rFonts w:ascii="Calibri" w:hAnsi="Calibri"/>
        </w:rPr>
        <w:t xml:space="preserve"> aux gens de venir chercher l’information, pour éviter que celle-ci se perde, comme cela arrive dans un système descendant. </w:t>
      </w:r>
    </w:p>
    <w:p w14:paraId="5B472862" w14:textId="77777777" w:rsidR="00B8111F" w:rsidRPr="006B08ED" w:rsidRDefault="00B8111F" w:rsidP="00DE6FC2">
      <w:pPr>
        <w:pStyle w:val="Standard"/>
        <w:jc w:val="both"/>
        <w:rPr>
          <w:rFonts w:ascii="Calibri" w:hAnsi="Calibri"/>
          <w:b/>
        </w:rPr>
      </w:pPr>
    </w:p>
    <w:p w14:paraId="53E52A17" w14:textId="2A9B8826" w:rsidR="00B8111F" w:rsidRPr="006B08ED" w:rsidRDefault="004D1A41" w:rsidP="00DE6FC2">
      <w:pPr>
        <w:pStyle w:val="Standard"/>
        <w:jc w:val="both"/>
        <w:rPr>
          <w:rFonts w:ascii="Calibri" w:hAnsi="Calibri"/>
          <w:u w:val="single"/>
        </w:rPr>
      </w:pPr>
      <w:r w:rsidRPr="006B08ED">
        <w:rPr>
          <w:rFonts w:ascii="Calibri" w:hAnsi="Calibri"/>
          <w:u w:val="single"/>
        </w:rPr>
        <w:t xml:space="preserve">GROUPE </w:t>
      </w:r>
      <w:r w:rsidRPr="00214C5A">
        <w:rPr>
          <w:rFonts w:ascii="Calibri" w:hAnsi="Calibri"/>
        </w:rPr>
        <w:t>2 :</w:t>
      </w:r>
      <w:r w:rsidR="00EC7F24" w:rsidRPr="00214C5A">
        <w:rPr>
          <w:rFonts w:ascii="Calibri" w:hAnsi="Calibri"/>
        </w:rPr>
        <w:t xml:space="preserve"> </w:t>
      </w:r>
      <w:r w:rsidR="00C436E2">
        <w:rPr>
          <w:rFonts w:ascii="Calibri" w:hAnsi="Calibri"/>
          <w:i/>
        </w:rPr>
        <w:t xml:space="preserve">Rolin, Gilles, Julie et </w:t>
      </w:r>
      <w:r w:rsidR="00EC7F24" w:rsidRPr="006B08ED">
        <w:rPr>
          <w:rFonts w:ascii="Calibri" w:hAnsi="Calibri"/>
          <w:i/>
        </w:rPr>
        <w:t>Igor</w:t>
      </w:r>
    </w:p>
    <w:p w14:paraId="198CA32D" w14:textId="77777777" w:rsidR="00B8111F" w:rsidRPr="006B08ED" w:rsidRDefault="00B8111F" w:rsidP="00DE6FC2">
      <w:pPr>
        <w:pStyle w:val="Standard"/>
        <w:jc w:val="both"/>
        <w:rPr>
          <w:rFonts w:ascii="Calibri" w:hAnsi="Calibri"/>
        </w:rPr>
      </w:pPr>
    </w:p>
    <w:p w14:paraId="435CC1A0" w14:textId="3D2DF684" w:rsidR="00B8111F" w:rsidRPr="006B08ED" w:rsidRDefault="004D1A41" w:rsidP="00DE6FC2">
      <w:pPr>
        <w:pStyle w:val="Standard"/>
        <w:jc w:val="both"/>
        <w:rPr>
          <w:rFonts w:ascii="Calibri" w:hAnsi="Calibri"/>
        </w:rPr>
      </w:pPr>
      <w:r w:rsidRPr="006B08ED">
        <w:rPr>
          <w:rFonts w:ascii="Calibri" w:hAnsi="Calibri"/>
        </w:rPr>
        <w:t xml:space="preserve">La discussion au sein du groupe </w:t>
      </w:r>
      <w:r w:rsidR="00214C5A">
        <w:rPr>
          <w:rFonts w:ascii="Calibri" w:hAnsi="Calibri"/>
        </w:rPr>
        <w:t>s’est concentrée</w:t>
      </w:r>
      <w:r w:rsidRPr="006B08ED">
        <w:rPr>
          <w:rFonts w:ascii="Calibri" w:hAnsi="Calibri"/>
        </w:rPr>
        <w:t xml:space="preserve"> sur le lien entre l’associatif et les entreprises</w:t>
      </w:r>
      <w:r w:rsidR="00A50287" w:rsidRPr="006B08ED">
        <w:rPr>
          <w:rFonts w:ascii="Calibri" w:hAnsi="Calibri"/>
        </w:rPr>
        <w:t xml:space="preserve"> ainsi que sur </w:t>
      </w:r>
      <w:r w:rsidRPr="006B08ED">
        <w:rPr>
          <w:rFonts w:ascii="Calibri" w:hAnsi="Calibri"/>
        </w:rPr>
        <w:t xml:space="preserve">les difficultés rencontrées. </w:t>
      </w:r>
    </w:p>
    <w:p w14:paraId="587CED84" w14:textId="77777777" w:rsidR="00B8111F" w:rsidRPr="006B08ED" w:rsidRDefault="00B8111F" w:rsidP="00DE6FC2">
      <w:pPr>
        <w:pStyle w:val="Standard"/>
        <w:jc w:val="both"/>
        <w:rPr>
          <w:rFonts w:ascii="Calibri" w:hAnsi="Calibri"/>
        </w:rPr>
      </w:pPr>
    </w:p>
    <w:p w14:paraId="4BB0CB5A" w14:textId="77777777" w:rsidR="00B8111F" w:rsidRPr="006B08ED" w:rsidRDefault="004D1A41" w:rsidP="00DE6FC2">
      <w:pPr>
        <w:pStyle w:val="Standard"/>
        <w:jc w:val="both"/>
        <w:rPr>
          <w:rFonts w:ascii="Calibri" w:hAnsi="Calibri"/>
        </w:rPr>
      </w:pPr>
      <w:r w:rsidRPr="006B08ED">
        <w:rPr>
          <w:rFonts w:ascii="Calibri" w:hAnsi="Calibri"/>
          <w:b/>
        </w:rPr>
        <w:t>CPAS</w:t>
      </w:r>
      <w:r w:rsidR="003257D9" w:rsidRPr="006B08ED">
        <w:rPr>
          <w:rFonts w:ascii="Calibri" w:hAnsi="Calibri"/>
          <w:b/>
        </w:rPr>
        <w:t xml:space="preserve"> (Table emploi)</w:t>
      </w:r>
      <w:r w:rsidRPr="006B08ED">
        <w:rPr>
          <w:rFonts w:ascii="Calibri" w:hAnsi="Calibri"/>
          <w:b/>
        </w:rPr>
        <w:t> :</w:t>
      </w:r>
      <w:r w:rsidRPr="006B08ED">
        <w:rPr>
          <w:rFonts w:ascii="Calibri" w:hAnsi="Calibri"/>
        </w:rPr>
        <w:t xml:space="preserve"> </w:t>
      </w:r>
    </w:p>
    <w:p w14:paraId="587612D6" w14:textId="41E4A0C3" w:rsidR="00B8111F" w:rsidRPr="006B08ED" w:rsidRDefault="004D1A41" w:rsidP="00DE6FC2">
      <w:pPr>
        <w:pStyle w:val="Standard"/>
        <w:numPr>
          <w:ilvl w:val="0"/>
          <w:numId w:val="7"/>
        </w:numPr>
        <w:jc w:val="both"/>
        <w:rPr>
          <w:rFonts w:ascii="Calibri" w:hAnsi="Calibri"/>
        </w:rPr>
      </w:pPr>
      <w:r w:rsidRPr="006B08ED">
        <w:rPr>
          <w:rFonts w:ascii="Calibri" w:hAnsi="Calibri"/>
        </w:rPr>
        <w:t>fonctionne avec le milieu associatif (employeur), particulièrement pour les articles 60. Ce sont les associations qui se présentent directement auprès du CPAS lorsqu’elles désirent employer un article 60, contrat spécifique qui revient à seulement 1</w:t>
      </w:r>
      <w:r w:rsidR="00C436E2">
        <w:rPr>
          <w:rFonts w:ascii="Calibri" w:hAnsi="Calibri"/>
        </w:rPr>
        <w:t>.</w:t>
      </w:r>
      <w:r w:rsidRPr="006B08ED">
        <w:rPr>
          <w:rFonts w:ascii="Calibri" w:hAnsi="Calibri"/>
        </w:rPr>
        <w:t>000 euros par mois (sur le papier mais cela peut varier et être revu à la baisse en</w:t>
      </w:r>
      <w:r w:rsidR="00C436E2">
        <w:rPr>
          <w:rFonts w:ascii="Calibri" w:hAnsi="Calibri"/>
        </w:rPr>
        <w:t xml:space="preserve"> fonction de l’association</w:t>
      </w:r>
      <w:r w:rsidRPr="006B08ED">
        <w:rPr>
          <w:rFonts w:ascii="Calibri" w:hAnsi="Calibri"/>
        </w:rPr>
        <w:t>). Avec les articles 60, on n’est pas dans un partenariat avec les acteurs du marché du travail classique. Une fois la période écoulée pour les articles 60, les travailleurs ren</w:t>
      </w:r>
      <w:r w:rsidR="00C436E2">
        <w:rPr>
          <w:rFonts w:ascii="Calibri" w:hAnsi="Calibri"/>
        </w:rPr>
        <w:t>trent dans le circuit classique du marché du travail</w:t>
      </w:r>
      <w:r w:rsidRPr="006B08ED">
        <w:rPr>
          <w:rFonts w:ascii="Calibri" w:hAnsi="Calibri"/>
        </w:rPr>
        <w:t xml:space="preserve">. </w:t>
      </w:r>
    </w:p>
    <w:p w14:paraId="44BD7F19" w14:textId="77777777" w:rsidR="00B8111F" w:rsidRPr="006B08ED" w:rsidRDefault="004D1A41" w:rsidP="00DE6FC2">
      <w:pPr>
        <w:pStyle w:val="Standard"/>
        <w:numPr>
          <w:ilvl w:val="0"/>
          <w:numId w:val="7"/>
        </w:numPr>
        <w:jc w:val="both"/>
        <w:rPr>
          <w:rFonts w:ascii="Calibri" w:hAnsi="Calibri"/>
        </w:rPr>
      </w:pPr>
      <w:r w:rsidRPr="006B08ED">
        <w:rPr>
          <w:rFonts w:ascii="Calibri" w:hAnsi="Calibri"/>
        </w:rPr>
        <w:t>C’est un public infraqualifi</w:t>
      </w:r>
      <w:r w:rsidRPr="006B08ED">
        <w:rPr>
          <w:rFonts w:ascii="Calibri" w:hAnsi="Calibri"/>
          <w:lang w:val="fr-BE"/>
        </w:rPr>
        <w:t>é</w:t>
      </w:r>
      <w:r w:rsidRPr="006B08ED">
        <w:rPr>
          <w:rFonts w:ascii="Calibri" w:hAnsi="Calibri"/>
        </w:rPr>
        <w:t>. Il n’y a pas de suivi après leur contrat et le travail effectué auprès de ce public est déforcé</w:t>
      </w:r>
      <w:r w:rsidR="00C41DEB" w:rsidRPr="006B08ED">
        <w:rPr>
          <w:rFonts w:ascii="Calibri" w:hAnsi="Calibri"/>
        </w:rPr>
        <w:t>. U</w:t>
      </w:r>
      <w:r w:rsidRPr="006B08ED">
        <w:rPr>
          <w:rFonts w:ascii="Calibri" w:hAnsi="Calibri"/>
        </w:rPr>
        <w:t xml:space="preserve">ne fois dans le circuit classique, ces personnes doivent faire face à l’égalité de traitement appliquée par ACTIRIS et ils se retrouvent tout en bas de l’échelle et peinent à trouver du travail. </w:t>
      </w:r>
    </w:p>
    <w:p w14:paraId="34C1B661" w14:textId="77777777" w:rsidR="00B8111F" w:rsidRPr="006B08ED" w:rsidRDefault="004D1A41" w:rsidP="00DE6FC2">
      <w:pPr>
        <w:pStyle w:val="Standard"/>
        <w:numPr>
          <w:ilvl w:val="0"/>
          <w:numId w:val="7"/>
        </w:numPr>
        <w:spacing w:after="240"/>
        <w:jc w:val="both"/>
        <w:rPr>
          <w:rFonts w:ascii="Calibri" w:hAnsi="Calibri"/>
        </w:rPr>
      </w:pPr>
      <w:r w:rsidRPr="006B08ED">
        <w:rPr>
          <w:rFonts w:ascii="Calibri" w:hAnsi="Calibri"/>
        </w:rPr>
        <w:t xml:space="preserve">Le public article 60 est cocooné : ils participent à une semaine de formation pour s’outiller face au marché de l’emploi, une assistante sociale les accompagne dans leurs démarches. Ils se retrouvent ensuite seuls face à l’ONEM et ils n’arrivent souvent pas à </w:t>
      </w:r>
      <w:r w:rsidR="00C41DEB" w:rsidRPr="006B08ED">
        <w:rPr>
          <w:rFonts w:ascii="Calibri" w:hAnsi="Calibri"/>
        </w:rPr>
        <w:t xml:space="preserve">comprendre </w:t>
      </w:r>
      <w:r w:rsidRPr="006B08ED">
        <w:rPr>
          <w:rFonts w:ascii="Calibri" w:hAnsi="Calibri"/>
        </w:rPr>
        <w:t xml:space="preserve">la complexité du système classique. Il n’y a donc pas vraiment de cohérence dans le parcours. </w:t>
      </w:r>
    </w:p>
    <w:p w14:paraId="067E67FB" w14:textId="77777777" w:rsidR="00B8111F" w:rsidRPr="006B08ED" w:rsidRDefault="004D1A41" w:rsidP="00DE6FC2">
      <w:pPr>
        <w:pStyle w:val="Standard"/>
        <w:spacing w:after="240"/>
        <w:jc w:val="both"/>
        <w:rPr>
          <w:rFonts w:ascii="Calibri" w:hAnsi="Calibri"/>
        </w:rPr>
      </w:pPr>
      <w:r w:rsidRPr="006B08ED">
        <w:rPr>
          <w:rFonts w:ascii="Calibri" w:hAnsi="Calibri"/>
        </w:rPr>
        <w:t xml:space="preserve">Problème du statut article 60 : </w:t>
      </w:r>
    </w:p>
    <w:p w14:paraId="3A67B943" w14:textId="77777777" w:rsidR="00B8111F" w:rsidRPr="006B08ED" w:rsidRDefault="004D1A41" w:rsidP="00DE6FC2">
      <w:pPr>
        <w:pStyle w:val="Standard"/>
        <w:numPr>
          <w:ilvl w:val="0"/>
          <w:numId w:val="8"/>
        </w:numPr>
        <w:jc w:val="both"/>
        <w:rPr>
          <w:rFonts w:ascii="Calibri" w:hAnsi="Calibri"/>
        </w:rPr>
      </w:pPr>
      <w:r w:rsidRPr="006B08ED">
        <w:rPr>
          <w:rFonts w:ascii="Calibri" w:hAnsi="Calibri"/>
        </w:rPr>
        <w:t xml:space="preserve">L'entreprise n’encadre pas toujours la personne et ne prend pas le temps de la former.  </w:t>
      </w:r>
    </w:p>
    <w:p w14:paraId="383B1835" w14:textId="10B31EE8" w:rsidR="00B8111F" w:rsidRPr="006B08ED" w:rsidRDefault="004D1A41" w:rsidP="00DE6FC2">
      <w:pPr>
        <w:pStyle w:val="Standard"/>
        <w:numPr>
          <w:ilvl w:val="0"/>
          <w:numId w:val="8"/>
        </w:numPr>
        <w:jc w:val="both"/>
        <w:rPr>
          <w:rFonts w:ascii="Calibri" w:hAnsi="Calibri"/>
        </w:rPr>
      </w:pPr>
      <w:r w:rsidRPr="006B08ED">
        <w:rPr>
          <w:rFonts w:ascii="Calibri" w:hAnsi="Calibri"/>
        </w:rPr>
        <w:t>On constate parfois un abus des entreprises pa</w:t>
      </w:r>
      <w:r w:rsidR="00C436E2">
        <w:rPr>
          <w:rFonts w:ascii="Calibri" w:hAnsi="Calibri"/>
        </w:rPr>
        <w:t xml:space="preserve">r rapport à ce type de contrat. </w:t>
      </w:r>
      <w:r w:rsidRPr="006B08ED">
        <w:rPr>
          <w:rFonts w:ascii="Calibri" w:hAnsi="Calibri"/>
        </w:rPr>
        <w:t xml:space="preserve">Les entreprises se contentent d’employer des articles 60 car ils ne coûtent pas chers. </w:t>
      </w:r>
    </w:p>
    <w:p w14:paraId="3390E76A" w14:textId="77777777" w:rsidR="00B8111F" w:rsidRPr="006B08ED" w:rsidRDefault="00B8111F" w:rsidP="00DE6FC2">
      <w:pPr>
        <w:pStyle w:val="Standard"/>
        <w:jc w:val="both"/>
        <w:rPr>
          <w:rFonts w:ascii="Calibri" w:hAnsi="Calibri"/>
        </w:rPr>
      </w:pPr>
    </w:p>
    <w:p w14:paraId="590A96DD" w14:textId="22696C82" w:rsidR="00B8111F" w:rsidRPr="006B08ED" w:rsidRDefault="004D1A41" w:rsidP="00C41DEB">
      <w:pPr>
        <w:pStyle w:val="Standard"/>
        <w:jc w:val="both"/>
        <w:rPr>
          <w:rFonts w:ascii="Calibri" w:hAnsi="Calibri"/>
          <w:i/>
        </w:rPr>
      </w:pPr>
      <w:r w:rsidRPr="006B08ED">
        <w:rPr>
          <w:rFonts w:ascii="Calibri" w:hAnsi="Calibri"/>
          <w:i/>
        </w:rPr>
        <w:t xml:space="preserve">« C’est le même problème avec le plan ACTIVA qui prévoit une réduction des cotisations patronales de sécurité sociale en cas d'embauche d'un demandeur d'emploi. </w:t>
      </w:r>
      <w:r w:rsidR="00C436E2">
        <w:rPr>
          <w:rFonts w:ascii="Calibri" w:hAnsi="Calibri"/>
          <w:i/>
        </w:rPr>
        <w:t xml:space="preserve">Lorsque </w:t>
      </w:r>
      <w:r w:rsidR="00C41DEB" w:rsidRPr="006B08ED">
        <w:rPr>
          <w:rFonts w:ascii="Calibri" w:hAnsi="Calibri"/>
          <w:i/>
        </w:rPr>
        <w:t xml:space="preserve">la personne ne présente </w:t>
      </w:r>
      <w:r w:rsidR="00C436E2">
        <w:rPr>
          <w:rFonts w:ascii="Calibri" w:hAnsi="Calibri"/>
          <w:i/>
        </w:rPr>
        <w:t>plus d</w:t>
      </w:r>
      <w:r w:rsidR="00C41DEB" w:rsidRPr="006B08ED">
        <w:rPr>
          <w:rFonts w:ascii="Calibri" w:hAnsi="Calibri"/>
          <w:i/>
        </w:rPr>
        <w:t xml:space="preserve">es </w:t>
      </w:r>
      <w:r w:rsidRPr="006B08ED">
        <w:rPr>
          <w:rFonts w:ascii="Calibri" w:hAnsi="Calibri"/>
          <w:i/>
        </w:rPr>
        <w:t>avantage</w:t>
      </w:r>
      <w:r w:rsidR="00C41DEB" w:rsidRPr="006B08ED">
        <w:rPr>
          <w:rFonts w:ascii="Calibri" w:hAnsi="Calibri"/>
          <w:i/>
        </w:rPr>
        <w:t>s</w:t>
      </w:r>
      <w:r w:rsidRPr="006B08ED">
        <w:rPr>
          <w:rFonts w:ascii="Calibri" w:hAnsi="Calibri"/>
          <w:i/>
        </w:rPr>
        <w:t xml:space="preserve"> pour l’entreprise, </w:t>
      </w:r>
      <w:r w:rsidR="00C436E2">
        <w:rPr>
          <w:rFonts w:ascii="Calibri" w:hAnsi="Calibri"/>
          <w:i/>
        </w:rPr>
        <w:t>elle est licenciée. »</w:t>
      </w:r>
    </w:p>
    <w:p w14:paraId="064A6F76" w14:textId="77777777" w:rsidR="00B8111F" w:rsidRPr="006B08ED" w:rsidRDefault="00B8111F" w:rsidP="00DE6FC2">
      <w:pPr>
        <w:pStyle w:val="Standard"/>
        <w:jc w:val="both"/>
        <w:rPr>
          <w:rFonts w:ascii="Calibri" w:hAnsi="Calibri"/>
        </w:rPr>
      </w:pPr>
    </w:p>
    <w:p w14:paraId="70A2A6CE" w14:textId="77777777" w:rsidR="00B8111F" w:rsidRPr="006B08ED" w:rsidRDefault="004D1A41" w:rsidP="00DE6FC2">
      <w:pPr>
        <w:pStyle w:val="Standard"/>
        <w:jc w:val="both"/>
        <w:rPr>
          <w:rFonts w:ascii="Calibri" w:hAnsi="Calibri"/>
          <w:b/>
        </w:rPr>
      </w:pPr>
      <w:r w:rsidRPr="006B08ED">
        <w:rPr>
          <w:rFonts w:ascii="Calibri" w:hAnsi="Calibri"/>
          <w:b/>
        </w:rPr>
        <w:t>Maison de l'emploi et de la formation de St-Gilles :</w:t>
      </w:r>
    </w:p>
    <w:p w14:paraId="2AE61BBB" w14:textId="77777777" w:rsidR="00B8111F" w:rsidRPr="006B08ED" w:rsidRDefault="004D1A41" w:rsidP="00DE6FC2">
      <w:pPr>
        <w:pStyle w:val="Standard"/>
        <w:numPr>
          <w:ilvl w:val="0"/>
          <w:numId w:val="9"/>
        </w:numPr>
        <w:jc w:val="both"/>
        <w:rPr>
          <w:rFonts w:ascii="Calibri" w:hAnsi="Calibri"/>
        </w:rPr>
      </w:pPr>
      <w:r w:rsidRPr="006B08ED">
        <w:rPr>
          <w:rFonts w:ascii="Calibri" w:hAnsi="Calibri"/>
        </w:rPr>
        <w:t xml:space="preserve">L’enjeu avec les entreprises c’est la formalisation du partenariat et ne pas privilégier un partenaire plutôt qu’un autre. </w:t>
      </w:r>
    </w:p>
    <w:p w14:paraId="58C2A82E" w14:textId="77777777" w:rsidR="00B8111F" w:rsidRPr="006B08ED" w:rsidRDefault="004D1A41" w:rsidP="00DE6FC2">
      <w:pPr>
        <w:pStyle w:val="Standard"/>
        <w:numPr>
          <w:ilvl w:val="0"/>
          <w:numId w:val="9"/>
        </w:numPr>
        <w:jc w:val="both"/>
        <w:rPr>
          <w:rFonts w:ascii="Calibri" w:hAnsi="Calibri"/>
        </w:rPr>
      </w:pPr>
      <w:r w:rsidRPr="006B08ED">
        <w:rPr>
          <w:rFonts w:ascii="Calibri" w:hAnsi="Calibri"/>
        </w:rPr>
        <w:t>Il n’existe pas un réel répertoire avec une spécificité locale. Nous devons dans un premi</w:t>
      </w:r>
      <w:r w:rsidR="00C41DEB" w:rsidRPr="006B08ED">
        <w:rPr>
          <w:rFonts w:ascii="Calibri" w:hAnsi="Calibri"/>
        </w:rPr>
        <w:t>er temps s</w:t>
      </w:r>
      <w:r w:rsidRPr="006B08ED">
        <w:rPr>
          <w:rFonts w:ascii="Calibri" w:hAnsi="Calibri"/>
        </w:rPr>
        <w:t xml:space="preserve">’adapter aux pratiques locales. </w:t>
      </w:r>
    </w:p>
    <w:p w14:paraId="3EBABEFC" w14:textId="77777777" w:rsidR="00B8111F" w:rsidRPr="006B08ED" w:rsidRDefault="004D1A41" w:rsidP="00DE6FC2">
      <w:pPr>
        <w:pStyle w:val="Standard"/>
        <w:numPr>
          <w:ilvl w:val="0"/>
          <w:numId w:val="9"/>
        </w:numPr>
        <w:jc w:val="both"/>
        <w:rPr>
          <w:rFonts w:ascii="Calibri" w:hAnsi="Calibri"/>
        </w:rPr>
      </w:pPr>
      <w:r w:rsidRPr="006B08ED">
        <w:rPr>
          <w:rFonts w:ascii="Calibri" w:hAnsi="Calibri"/>
        </w:rPr>
        <w:t xml:space="preserve">Il faut que l’on puisse s’organiser pour travailler au niveau local avant d’agir au niveau régional. </w:t>
      </w:r>
    </w:p>
    <w:p w14:paraId="1D3D8DF5" w14:textId="77777777" w:rsidR="00B8111F" w:rsidRPr="006B08ED" w:rsidRDefault="004D1A41" w:rsidP="00DE6FC2">
      <w:pPr>
        <w:pStyle w:val="Standard"/>
        <w:numPr>
          <w:ilvl w:val="0"/>
          <w:numId w:val="9"/>
        </w:numPr>
        <w:spacing w:after="240"/>
        <w:jc w:val="both"/>
        <w:rPr>
          <w:rFonts w:ascii="Calibri" w:hAnsi="Calibri"/>
        </w:rPr>
      </w:pPr>
      <w:r w:rsidRPr="006B08ED">
        <w:rPr>
          <w:rFonts w:ascii="Calibri" w:hAnsi="Calibri"/>
        </w:rPr>
        <w:t>Nous avons une manne de candidats à l’emploi au niveau local avec des compétences reconnues et avérées. Les structures doivent avoir leur propre répertoire ou bien connaître des personnes ressources qui connaissent ce répertoire.</w:t>
      </w:r>
    </w:p>
    <w:p w14:paraId="5D7BC39F" w14:textId="77777777" w:rsidR="00B8111F" w:rsidRPr="006B08ED" w:rsidRDefault="004D1A41" w:rsidP="00DE6FC2">
      <w:pPr>
        <w:pStyle w:val="Standard"/>
        <w:spacing w:after="240"/>
        <w:jc w:val="both"/>
        <w:rPr>
          <w:rFonts w:ascii="Calibri" w:hAnsi="Calibri"/>
        </w:rPr>
      </w:pPr>
      <w:r w:rsidRPr="006B08ED">
        <w:rPr>
          <w:rFonts w:ascii="Calibri" w:hAnsi="Calibri"/>
        </w:rPr>
        <w:t xml:space="preserve">Les problèmes pointés : </w:t>
      </w:r>
    </w:p>
    <w:p w14:paraId="700C9FDF" w14:textId="77777777" w:rsidR="00B8111F" w:rsidRPr="006B08ED" w:rsidRDefault="00C41DEB" w:rsidP="00DE6FC2">
      <w:pPr>
        <w:pStyle w:val="Standard"/>
        <w:numPr>
          <w:ilvl w:val="0"/>
          <w:numId w:val="10"/>
        </w:numPr>
        <w:jc w:val="both"/>
        <w:rPr>
          <w:rFonts w:ascii="Calibri" w:hAnsi="Calibri"/>
        </w:rPr>
      </w:pPr>
      <w:r w:rsidRPr="006B08ED">
        <w:rPr>
          <w:rFonts w:ascii="Calibri" w:hAnsi="Calibri"/>
        </w:rPr>
        <w:t>L</w:t>
      </w:r>
      <w:r w:rsidR="004D1A41" w:rsidRPr="006B08ED">
        <w:rPr>
          <w:rFonts w:ascii="Calibri" w:hAnsi="Calibri"/>
        </w:rPr>
        <w:t>a</w:t>
      </w:r>
      <w:r w:rsidRPr="006B08ED">
        <w:rPr>
          <w:rFonts w:ascii="Calibri" w:hAnsi="Calibri"/>
        </w:rPr>
        <w:t xml:space="preserve"> transmission de l’information : o</w:t>
      </w:r>
      <w:r w:rsidR="004D1A41" w:rsidRPr="006B08ED">
        <w:rPr>
          <w:rFonts w:ascii="Calibri" w:hAnsi="Calibri"/>
        </w:rPr>
        <w:t xml:space="preserve">n doit mettre en place un canal direct. </w:t>
      </w:r>
    </w:p>
    <w:p w14:paraId="2F5E2A8B" w14:textId="77777777" w:rsidR="00B8111F" w:rsidRPr="006B08ED" w:rsidRDefault="004D1A41" w:rsidP="00DE6FC2">
      <w:pPr>
        <w:pStyle w:val="Standard"/>
        <w:numPr>
          <w:ilvl w:val="0"/>
          <w:numId w:val="10"/>
        </w:numPr>
        <w:jc w:val="both"/>
        <w:rPr>
          <w:rFonts w:ascii="Calibri" w:hAnsi="Calibri"/>
        </w:rPr>
      </w:pPr>
      <w:r w:rsidRPr="006B08ED">
        <w:rPr>
          <w:rFonts w:ascii="Calibri" w:hAnsi="Calibri"/>
        </w:rPr>
        <w:t>La</w:t>
      </w:r>
      <w:r w:rsidR="00C41DEB" w:rsidRPr="006B08ED">
        <w:rPr>
          <w:rFonts w:ascii="Calibri" w:hAnsi="Calibri"/>
        </w:rPr>
        <w:t xml:space="preserve"> concurrence entre associations : o</w:t>
      </w:r>
      <w:r w:rsidRPr="006B08ED">
        <w:rPr>
          <w:rFonts w:ascii="Calibri" w:hAnsi="Calibri"/>
        </w:rPr>
        <w:t>n est lié à des subsides</w:t>
      </w:r>
      <w:r w:rsidR="00C41DEB" w:rsidRPr="006B08ED">
        <w:rPr>
          <w:rFonts w:ascii="Calibri" w:hAnsi="Calibri"/>
        </w:rPr>
        <w:t xml:space="preserve"> qui sont</w:t>
      </w:r>
      <w:r w:rsidRPr="006B08ED">
        <w:rPr>
          <w:rFonts w:ascii="Calibri" w:hAnsi="Calibri"/>
        </w:rPr>
        <w:t xml:space="preserve"> raccrochés à un devoir de résultat. Il y a donc de la rétention d’informations. Pour pouvoir travailler de manière collaborative, il faut donc décider jusqu’où va le partage. </w:t>
      </w:r>
    </w:p>
    <w:p w14:paraId="4A92EC24" w14:textId="77777777" w:rsidR="00B8111F" w:rsidRPr="006B08ED" w:rsidRDefault="004D1A41" w:rsidP="00DE6FC2">
      <w:pPr>
        <w:pStyle w:val="Standard"/>
        <w:numPr>
          <w:ilvl w:val="0"/>
          <w:numId w:val="10"/>
        </w:numPr>
        <w:jc w:val="both"/>
        <w:rPr>
          <w:rFonts w:ascii="Calibri" w:hAnsi="Calibri"/>
        </w:rPr>
      </w:pPr>
      <w:r w:rsidRPr="006B08ED">
        <w:rPr>
          <w:rFonts w:ascii="Calibri" w:hAnsi="Calibri"/>
        </w:rPr>
        <w:t xml:space="preserve">On préfère travailler de manière bilatérale plutôt qu’en réseau. </w:t>
      </w:r>
    </w:p>
    <w:p w14:paraId="0179EC29" w14:textId="77777777" w:rsidR="00C41DEB" w:rsidRPr="006B08ED" w:rsidRDefault="00C41DEB" w:rsidP="00DE6FC2">
      <w:pPr>
        <w:pStyle w:val="Standard"/>
        <w:numPr>
          <w:ilvl w:val="0"/>
          <w:numId w:val="10"/>
        </w:numPr>
        <w:jc w:val="both"/>
        <w:rPr>
          <w:rFonts w:ascii="Calibri" w:hAnsi="Calibri"/>
        </w:rPr>
      </w:pPr>
      <w:r w:rsidRPr="006B08ED">
        <w:rPr>
          <w:rFonts w:ascii="Calibri" w:hAnsi="Calibri"/>
        </w:rPr>
        <w:t>S’il y a de la</w:t>
      </w:r>
      <w:r w:rsidR="004D1A41" w:rsidRPr="006B08ED">
        <w:rPr>
          <w:rFonts w:ascii="Calibri" w:hAnsi="Calibri"/>
        </w:rPr>
        <w:t xml:space="preserve"> concurrence entre ASBL aux niveaux des offres, cela ne devrait pas les empêcher de faire savoir quel est leur public en terme</w:t>
      </w:r>
      <w:r w:rsidRPr="006B08ED">
        <w:rPr>
          <w:rFonts w:ascii="Calibri" w:hAnsi="Calibri"/>
        </w:rPr>
        <w:t>s</w:t>
      </w:r>
      <w:r w:rsidR="004D1A41" w:rsidRPr="006B08ED">
        <w:rPr>
          <w:rFonts w:ascii="Calibri" w:hAnsi="Calibri"/>
        </w:rPr>
        <w:t xml:space="preserve"> de compétence</w:t>
      </w:r>
      <w:r w:rsidRPr="006B08ED">
        <w:rPr>
          <w:rFonts w:ascii="Calibri" w:hAnsi="Calibri"/>
        </w:rPr>
        <w:t>s.</w:t>
      </w:r>
    </w:p>
    <w:p w14:paraId="3D659485" w14:textId="77777777" w:rsidR="00B8111F" w:rsidRPr="006B08ED" w:rsidRDefault="00C41DEB" w:rsidP="00DE6FC2">
      <w:pPr>
        <w:pStyle w:val="Standard"/>
        <w:numPr>
          <w:ilvl w:val="0"/>
          <w:numId w:val="10"/>
        </w:numPr>
        <w:jc w:val="both"/>
        <w:rPr>
          <w:rFonts w:ascii="Calibri" w:hAnsi="Calibri"/>
        </w:rPr>
      </w:pPr>
      <w:r w:rsidRPr="006B08ED">
        <w:rPr>
          <w:rFonts w:ascii="Calibri" w:hAnsi="Calibri"/>
        </w:rPr>
        <w:t xml:space="preserve">Il faut mutualiser les informations concernant le public des différentes ASBL. </w:t>
      </w:r>
      <w:r w:rsidR="004D1A41" w:rsidRPr="006B08ED">
        <w:rPr>
          <w:rFonts w:ascii="Calibri" w:hAnsi="Calibri"/>
        </w:rPr>
        <w:t xml:space="preserve">On ne peut pas démarcher des entreprises et vendre des compétences si on ne les connaît pas. </w:t>
      </w:r>
    </w:p>
    <w:p w14:paraId="7CFF91EC" w14:textId="77777777" w:rsidR="00B8111F" w:rsidRPr="006B08ED" w:rsidRDefault="00C41DEB" w:rsidP="00DE6FC2">
      <w:pPr>
        <w:pStyle w:val="Standard"/>
        <w:numPr>
          <w:ilvl w:val="0"/>
          <w:numId w:val="10"/>
        </w:numPr>
        <w:jc w:val="both"/>
        <w:rPr>
          <w:rFonts w:ascii="Calibri" w:hAnsi="Calibri"/>
        </w:rPr>
      </w:pPr>
      <w:r w:rsidRPr="006B08ED">
        <w:rPr>
          <w:rFonts w:ascii="Calibri" w:hAnsi="Calibri"/>
        </w:rPr>
        <w:t xml:space="preserve">Il manque un maillon entre le monde des </w:t>
      </w:r>
      <w:r w:rsidR="004D1A41" w:rsidRPr="006B08ED">
        <w:rPr>
          <w:rFonts w:ascii="Calibri" w:hAnsi="Calibri"/>
        </w:rPr>
        <w:t>entreprise</w:t>
      </w:r>
      <w:r w:rsidRPr="006B08ED">
        <w:rPr>
          <w:rFonts w:ascii="Calibri" w:hAnsi="Calibri"/>
        </w:rPr>
        <w:t>s</w:t>
      </w:r>
      <w:r w:rsidR="004D1A41" w:rsidRPr="006B08ED">
        <w:rPr>
          <w:rFonts w:ascii="Calibri" w:hAnsi="Calibri"/>
        </w:rPr>
        <w:t xml:space="preserve"> et l’associatif. Il n’y a pas de travail de lobbying. On doit avoir un discours pro actif. </w:t>
      </w:r>
    </w:p>
    <w:p w14:paraId="738E0DB5" w14:textId="77777777" w:rsidR="00B8111F" w:rsidRPr="006B08ED" w:rsidRDefault="00B8111F" w:rsidP="00DE6FC2">
      <w:pPr>
        <w:pStyle w:val="Standard"/>
        <w:jc w:val="both"/>
        <w:rPr>
          <w:rFonts w:ascii="Calibri" w:hAnsi="Calibri"/>
        </w:rPr>
      </w:pPr>
    </w:p>
    <w:p w14:paraId="2BB0C613" w14:textId="77777777" w:rsidR="00B8111F" w:rsidRPr="006B08ED" w:rsidRDefault="00C41DEB" w:rsidP="00DE6FC2">
      <w:pPr>
        <w:pStyle w:val="Standard"/>
        <w:jc w:val="both"/>
        <w:rPr>
          <w:rFonts w:ascii="Calibri" w:hAnsi="Calibri"/>
          <w:b/>
        </w:rPr>
      </w:pPr>
      <w:r w:rsidRPr="006B08ED">
        <w:rPr>
          <w:rFonts w:ascii="Calibri" w:hAnsi="Calibri"/>
          <w:b/>
        </w:rPr>
        <w:t>ALE Remue-M</w:t>
      </w:r>
      <w:r w:rsidR="004D1A41" w:rsidRPr="006B08ED">
        <w:rPr>
          <w:rFonts w:ascii="Calibri" w:hAnsi="Calibri"/>
          <w:b/>
        </w:rPr>
        <w:t xml:space="preserve">énage : </w:t>
      </w:r>
    </w:p>
    <w:p w14:paraId="37ABA157" w14:textId="4E840A0C" w:rsidR="00B8111F" w:rsidRPr="006B08ED" w:rsidRDefault="004D1A41" w:rsidP="00DE6FC2">
      <w:pPr>
        <w:pStyle w:val="Standard"/>
        <w:numPr>
          <w:ilvl w:val="0"/>
          <w:numId w:val="11"/>
        </w:numPr>
        <w:jc w:val="both"/>
        <w:rPr>
          <w:rFonts w:ascii="Calibri" w:hAnsi="Calibri"/>
        </w:rPr>
      </w:pPr>
      <w:r w:rsidRPr="006B08ED">
        <w:rPr>
          <w:rFonts w:ascii="Calibri" w:hAnsi="Calibri"/>
        </w:rPr>
        <w:t>Pour les stagiaires : la structure a mis en place un partenari</w:t>
      </w:r>
      <w:r w:rsidR="00C436E2">
        <w:rPr>
          <w:rFonts w:ascii="Calibri" w:hAnsi="Calibri"/>
        </w:rPr>
        <w:t>at bilatéral avec CENFOR</w:t>
      </w:r>
      <w:r w:rsidR="00B77E28" w:rsidRPr="006B08ED">
        <w:rPr>
          <w:rFonts w:ascii="Calibri" w:hAnsi="Calibri"/>
        </w:rPr>
        <w:t>GIL</w:t>
      </w:r>
      <w:r w:rsidRPr="006B08ED">
        <w:rPr>
          <w:rFonts w:ascii="Calibri" w:hAnsi="Calibri"/>
        </w:rPr>
        <w:t>. Ce partenariat de longue durée s’explique en partie par une proximité géographique (les deux structures part</w:t>
      </w:r>
      <w:r w:rsidR="00C436E2">
        <w:rPr>
          <w:rFonts w:ascii="Calibri" w:hAnsi="Calibri"/>
        </w:rPr>
        <w:t>agent les mêmes l</w:t>
      </w:r>
      <w:r w:rsidR="00B77E28" w:rsidRPr="006B08ED">
        <w:rPr>
          <w:rFonts w:ascii="Calibri" w:hAnsi="Calibri"/>
        </w:rPr>
        <w:t>ocaux). Remue-M</w:t>
      </w:r>
      <w:r w:rsidRPr="006B08ED">
        <w:rPr>
          <w:rFonts w:ascii="Calibri" w:hAnsi="Calibri"/>
        </w:rPr>
        <w:t>énage n’est pa</w:t>
      </w:r>
      <w:r w:rsidR="00B52EC0">
        <w:rPr>
          <w:rFonts w:ascii="Calibri" w:hAnsi="Calibri"/>
        </w:rPr>
        <w:t xml:space="preserve">s demandeur de stagiaire mais </w:t>
      </w:r>
      <w:r w:rsidRPr="006B08ED">
        <w:rPr>
          <w:rFonts w:ascii="Calibri" w:hAnsi="Calibri"/>
        </w:rPr>
        <w:t>elle prend un stagiaire sur les 20 personnes formé</w:t>
      </w:r>
      <w:r w:rsidR="00610F8D">
        <w:rPr>
          <w:rFonts w:ascii="Calibri" w:hAnsi="Calibri"/>
        </w:rPr>
        <w:t>es par CENFOR</w:t>
      </w:r>
      <w:r w:rsidR="00B77E28" w:rsidRPr="006B08ED">
        <w:rPr>
          <w:rFonts w:ascii="Calibri" w:hAnsi="Calibri"/>
        </w:rPr>
        <w:t>GIL</w:t>
      </w:r>
      <w:r w:rsidRPr="006B08ED">
        <w:rPr>
          <w:rFonts w:ascii="Calibri" w:hAnsi="Calibri"/>
        </w:rPr>
        <w:t xml:space="preserve"> dans la filière administration chaque année grâce à ce partenariat de longue durée, basée sur la confiance. Le stagiaire fait ensuite partie du jury de fin de stage de la promotion suivante. </w:t>
      </w:r>
    </w:p>
    <w:p w14:paraId="4E5969A9" w14:textId="77777777" w:rsidR="00B8111F" w:rsidRPr="006B08ED" w:rsidRDefault="004D1A41" w:rsidP="00DE6FC2">
      <w:pPr>
        <w:pStyle w:val="Standard"/>
        <w:numPr>
          <w:ilvl w:val="0"/>
          <w:numId w:val="11"/>
        </w:numPr>
        <w:jc w:val="both"/>
        <w:rPr>
          <w:rFonts w:ascii="Calibri" w:hAnsi="Calibri"/>
        </w:rPr>
      </w:pPr>
      <w:r w:rsidRPr="006B08ED">
        <w:rPr>
          <w:rFonts w:ascii="Calibri" w:hAnsi="Calibri"/>
        </w:rPr>
        <w:t>Pour les articles 60 : Par exemple, deux personnes qui avaient le statut article 60 et qui travaillaient pour la commune de S</w:t>
      </w:r>
      <w:r w:rsidR="00B77E28" w:rsidRPr="006B08ED">
        <w:rPr>
          <w:rFonts w:ascii="Calibri" w:hAnsi="Calibri"/>
        </w:rPr>
        <w:t>ain</w:t>
      </w:r>
      <w:r w:rsidRPr="006B08ED">
        <w:rPr>
          <w:rFonts w:ascii="Calibri" w:hAnsi="Calibri"/>
        </w:rPr>
        <w:t xml:space="preserve">t-Gilles ont eu par </w:t>
      </w:r>
      <w:r w:rsidR="00B77E28" w:rsidRPr="006B08ED">
        <w:rPr>
          <w:rFonts w:ascii="Calibri" w:hAnsi="Calibri"/>
        </w:rPr>
        <w:t>la suite un contrat avec Remue-M</w:t>
      </w:r>
      <w:r w:rsidRPr="006B08ED">
        <w:rPr>
          <w:rFonts w:ascii="Calibri" w:hAnsi="Calibri"/>
        </w:rPr>
        <w:t xml:space="preserve">énage. </w:t>
      </w:r>
    </w:p>
    <w:p w14:paraId="5737572D" w14:textId="77777777" w:rsidR="00B8111F" w:rsidRPr="006B08ED" w:rsidRDefault="004D1A41" w:rsidP="00DE6FC2">
      <w:pPr>
        <w:pStyle w:val="Standard"/>
        <w:numPr>
          <w:ilvl w:val="0"/>
          <w:numId w:val="11"/>
        </w:numPr>
        <w:jc w:val="both"/>
        <w:rPr>
          <w:rFonts w:ascii="Calibri" w:hAnsi="Calibri"/>
        </w:rPr>
      </w:pPr>
      <w:r w:rsidRPr="006B08ED">
        <w:rPr>
          <w:rFonts w:ascii="Calibri" w:hAnsi="Calibri"/>
        </w:rPr>
        <w:t>Collaboration avec le CPAS : Pour le</w:t>
      </w:r>
      <w:r w:rsidR="00B77E28" w:rsidRPr="006B08ED">
        <w:rPr>
          <w:rFonts w:ascii="Calibri" w:hAnsi="Calibri"/>
        </w:rPr>
        <w:t>s postes administratifs, Remue-M</w:t>
      </w:r>
      <w:r w:rsidRPr="006B08ED">
        <w:rPr>
          <w:rFonts w:ascii="Calibri" w:hAnsi="Calibri"/>
        </w:rPr>
        <w:t xml:space="preserve">énage collabore avec le CPAS. </w:t>
      </w:r>
      <w:r w:rsidR="00B77E28" w:rsidRPr="006B08ED">
        <w:rPr>
          <w:rFonts w:ascii="Calibri" w:hAnsi="Calibri"/>
        </w:rPr>
        <w:t>L’entreprise a par exemple embauché quatre</w:t>
      </w:r>
      <w:r w:rsidRPr="006B08ED">
        <w:rPr>
          <w:rFonts w:ascii="Calibri" w:hAnsi="Calibri"/>
        </w:rPr>
        <w:t xml:space="preserve"> articles 60 via le CPAS</w:t>
      </w:r>
      <w:r w:rsidR="00B77E28" w:rsidRPr="006B08ED">
        <w:rPr>
          <w:rFonts w:ascii="Calibri" w:hAnsi="Calibri"/>
        </w:rPr>
        <w:t>,</w:t>
      </w:r>
      <w:r w:rsidRPr="006B08ED">
        <w:rPr>
          <w:rFonts w:ascii="Calibri" w:hAnsi="Calibri"/>
        </w:rPr>
        <w:t xml:space="preserve"> qui ont ensuite été employés dans d’autres structures ALE à la fin de leur contrat. </w:t>
      </w:r>
    </w:p>
    <w:p w14:paraId="011850F0" w14:textId="228231AC" w:rsidR="00B8111F" w:rsidRPr="006B08ED" w:rsidRDefault="004D1A41" w:rsidP="00DE6FC2">
      <w:pPr>
        <w:pStyle w:val="Standard"/>
        <w:numPr>
          <w:ilvl w:val="0"/>
          <w:numId w:val="11"/>
        </w:numPr>
        <w:jc w:val="both"/>
        <w:rPr>
          <w:rFonts w:ascii="Calibri" w:hAnsi="Calibri"/>
        </w:rPr>
      </w:pPr>
      <w:r w:rsidRPr="006B08ED">
        <w:rPr>
          <w:rFonts w:ascii="Calibri" w:hAnsi="Calibri"/>
        </w:rPr>
        <w:t>Plateforme bruxelloise des ALE : C’est un réseau qui permet d’échanger les bonnes pratiques entre les différentes structures ALE implantées à Bruxelles. Cette plateforme a permis de mettre e</w:t>
      </w:r>
      <w:r w:rsidR="00610F8D">
        <w:rPr>
          <w:rFonts w:ascii="Calibri" w:hAnsi="Calibri"/>
        </w:rPr>
        <w:t>n place un code de bonne conduit</w:t>
      </w:r>
      <w:r w:rsidRPr="006B08ED">
        <w:rPr>
          <w:rFonts w:ascii="Calibri" w:hAnsi="Calibri"/>
        </w:rPr>
        <w:t>e de 10 articles, que chaque structure s’engage à respecter. Cela permet de développer une culture et des valeurs communes, de mutualiser le</w:t>
      </w:r>
      <w:r w:rsidR="00B77E28" w:rsidRPr="006B08ED">
        <w:rPr>
          <w:rFonts w:ascii="Calibri" w:hAnsi="Calibri"/>
        </w:rPr>
        <w:t>s ressources, le tout étant fondé</w:t>
      </w:r>
      <w:r w:rsidR="00610F8D">
        <w:rPr>
          <w:rFonts w:ascii="Calibri" w:hAnsi="Calibri"/>
        </w:rPr>
        <w:t xml:space="preserve"> sur des intérêts communs. </w:t>
      </w:r>
      <w:r w:rsidRPr="006B08ED">
        <w:rPr>
          <w:rFonts w:ascii="Calibri" w:hAnsi="Calibri"/>
        </w:rPr>
        <w:t>C’est aussi un moyen de placer les candidats à l’emploi en les orientant vers les différentes structures partenaires. Par exemple, ce mécanisme a permis de donner un nouvel emploi à 3 articles 60 en fin de contrat dans des structures partenaires. Une personne a même eu accès à un emploi</w:t>
      </w:r>
      <w:r w:rsidR="00B77E28" w:rsidRPr="006B08ED">
        <w:rPr>
          <w:rFonts w:ascii="Calibri" w:hAnsi="Calibri"/>
        </w:rPr>
        <w:t xml:space="preserve"> avec un contrat classique</w:t>
      </w:r>
      <w:r w:rsidRPr="006B08ED">
        <w:rPr>
          <w:rFonts w:ascii="Calibri" w:hAnsi="Calibri"/>
        </w:rPr>
        <w:t xml:space="preserve"> alors que son contrat article 60 n’était pas terminé. </w:t>
      </w:r>
    </w:p>
    <w:p w14:paraId="1CE5B6C5" w14:textId="77777777" w:rsidR="00B8111F" w:rsidRPr="006B08ED" w:rsidRDefault="00B8111F" w:rsidP="00DE6FC2">
      <w:pPr>
        <w:pStyle w:val="Standard"/>
        <w:jc w:val="both"/>
        <w:rPr>
          <w:rFonts w:ascii="Calibri" w:hAnsi="Calibri"/>
        </w:rPr>
      </w:pPr>
    </w:p>
    <w:p w14:paraId="33A16428" w14:textId="77B8550B" w:rsidR="00B8111F" w:rsidRPr="006B08ED" w:rsidRDefault="004D1A41" w:rsidP="00DE6FC2">
      <w:pPr>
        <w:pStyle w:val="Standard"/>
        <w:numPr>
          <w:ilvl w:val="0"/>
          <w:numId w:val="11"/>
        </w:numPr>
        <w:jc w:val="both"/>
        <w:rPr>
          <w:rFonts w:ascii="Calibri" w:hAnsi="Calibri"/>
        </w:rPr>
      </w:pPr>
      <w:r w:rsidRPr="006B08ED">
        <w:rPr>
          <w:rFonts w:ascii="Calibri" w:hAnsi="Calibri"/>
        </w:rPr>
        <w:t>Partage d’une hiérarchie commune : les différentes structures à S</w:t>
      </w:r>
      <w:r w:rsidR="00B77E28" w:rsidRPr="006B08ED">
        <w:rPr>
          <w:rFonts w:ascii="Calibri" w:hAnsi="Calibri"/>
        </w:rPr>
        <w:t>aint-G</w:t>
      </w:r>
      <w:r w:rsidRPr="006B08ED">
        <w:rPr>
          <w:rFonts w:ascii="Calibri" w:hAnsi="Calibri"/>
        </w:rPr>
        <w:t xml:space="preserve">illes ont souvent des membres dans leur conseil d’administration en commun comme au CPAS, à la maison de l’emploi. </w:t>
      </w:r>
    </w:p>
    <w:p w14:paraId="518C2789" w14:textId="77777777" w:rsidR="00B8111F" w:rsidRPr="006B08ED" w:rsidRDefault="00B8111F" w:rsidP="00DE6FC2">
      <w:pPr>
        <w:pStyle w:val="Standard"/>
        <w:jc w:val="both"/>
        <w:rPr>
          <w:rFonts w:ascii="Calibri" w:hAnsi="Calibri"/>
        </w:rPr>
      </w:pPr>
    </w:p>
    <w:p w14:paraId="08D5A287" w14:textId="3E7F70FB" w:rsidR="00B8111F" w:rsidRPr="006B08ED" w:rsidRDefault="004D1A41" w:rsidP="00054BB9">
      <w:pPr>
        <w:pStyle w:val="Standard"/>
        <w:jc w:val="both"/>
        <w:rPr>
          <w:rFonts w:ascii="Calibri" w:hAnsi="Calibri"/>
          <w:i/>
        </w:rPr>
      </w:pPr>
      <w:r w:rsidRPr="006B08ED">
        <w:rPr>
          <w:rFonts w:ascii="Calibri" w:hAnsi="Calibri"/>
          <w:i/>
        </w:rPr>
        <w:t>« Le réseau existe déjà. Nous avons les cartes en main mais le jeu n’est pas</w:t>
      </w:r>
      <w:r w:rsidR="00B77E28" w:rsidRPr="006B08ED">
        <w:rPr>
          <w:rFonts w:ascii="Calibri" w:hAnsi="Calibri"/>
          <w:i/>
        </w:rPr>
        <w:t xml:space="preserve"> encore</w:t>
      </w:r>
      <w:r w:rsidR="00610F8D">
        <w:rPr>
          <w:rFonts w:ascii="Calibri" w:hAnsi="Calibri"/>
          <w:i/>
        </w:rPr>
        <w:t xml:space="preserve"> en place. » </w:t>
      </w:r>
    </w:p>
    <w:p w14:paraId="06C8D87B" w14:textId="77777777" w:rsidR="00B8111F" w:rsidRPr="006B08ED" w:rsidRDefault="00B8111F" w:rsidP="00DE6FC2">
      <w:pPr>
        <w:pStyle w:val="Standard"/>
        <w:jc w:val="both"/>
        <w:rPr>
          <w:rFonts w:ascii="Calibri" w:hAnsi="Calibri"/>
        </w:rPr>
      </w:pPr>
    </w:p>
    <w:p w14:paraId="6225AC71" w14:textId="77777777" w:rsidR="00B8111F" w:rsidRPr="006B08ED" w:rsidRDefault="00EC7F24" w:rsidP="00DE6FC2">
      <w:pPr>
        <w:pStyle w:val="Standard"/>
        <w:jc w:val="both"/>
        <w:rPr>
          <w:rFonts w:ascii="Calibri" w:hAnsi="Calibri"/>
        </w:rPr>
      </w:pPr>
      <w:r w:rsidRPr="006B08ED">
        <w:rPr>
          <w:rFonts w:ascii="Calibri" w:hAnsi="Calibri"/>
          <w:b/>
        </w:rPr>
        <w:t>Commune de St-Gille</w:t>
      </w:r>
      <w:r w:rsidR="006B08ED" w:rsidRPr="006B08ED">
        <w:rPr>
          <w:rFonts w:ascii="Calibri" w:hAnsi="Calibri"/>
          <w:b/>
        </w:rPr>
        <w:t>s</w:t>
      </w:r>
      <w:r w:rsidRPr="006B08ED">
        <w:rPr>
          <w:rFonts w:ascii="Calibri" w:hAnsi="Calibri"/>
          <w:b/>
        </w:rPr>
        <w:t>, service développement économique</w:t>
      </w:r>
      <w:r w:rsidR="004D1A41" w:rsidRPr="006B08ED">
        <w:rPr>
          <w:rFonts w:ascii="Calibri" w:hAnsi="Calibri"/>
        </w:rPr>
        <w:t xml:space="preserve"> : </w:t>
      </w:r>
    </w:p>
    <w:p w14:paraId="5A554902" w14:textId="028AE712" w:rsidR="00B8111F" w:rsidRPr="006B08ED" w:rsidRDefault="004D1A41" w:rsidP="00DE6FC2">
      <w:pPr>
        <w:pStyle w:val="Standard"/>
        <w:numPr>
          <w:ilvl w:val="0"/>
          <w:numId w:val="12"/>
        </w:numPr>
        <w:jc w:val="both"/>
        <w:rPr>
          <w:rFonts w:ascii="Calibri" w:hAnsi="Calibri"/>
        </w:rPr>
      </w:pPr>
      <w:r w:rsidRPr="006B08ED">
        <w:rPr>
          <w:rFonts w:ascii="Calibri" w:hAnsi="Calibri"/>
        </w:rPr>
        <w:t xml:space="preserve">Le gros réseau de développement économique c'est </w:t>
      </w:r>
      <w:r w:rsidR="00E176B0">
        <w:rPr>
          <w:rFonts w:ascii="Calibri" w:hAnsi="Calibri"/>
        </w:rPr>
        <w:t>l’HORECA</w:t>
      </w:r>
      <w:r w:rsidRPr="006B08ED">
        <w:rPr>
          <w:rFonts w:ascii="Calibri" w:hAnsi="Calibri"/>
        </w:rPr>
        <w:t>.</w:t>
      </w:r>
    </w:p>
    <w:p w14:paraId="14DEC964" w14:textId="77777777" w:rsidR="00B8111F" w:rsidRPr="006B08ED" w:rsidRDefault="004D1A41" w:rsidP="00DE6FC2">
      <w:pPr>
        <w:pStyle w:val="Standard"/>
        <w:numPr>
          <w:ilvl w:val="0"/>
          <w:numId w:val="12"/>
        </w:numPr>
        <w:jc w:val="both"/>
        <w:rPr>
          <w:rFonts w:ascii="Calibri" w:hAnsi="Calibri"/>
        </w:rPr>
      </w:pPr>
      <w:r w:rsidRPr="006B08ED">
        <w:rPr>
          <w:rFonts w:ascii="Calibri" w:hAnsi="Calibri"/>
        </w:rPr>
        <w:t>Fonctionne sur une méthode de lobbying en</w:t>
      </w:r>
      <w:r w:rsidR="00054BB9" w:rsidRPr="006B08ED">
        <w:rPr>
          <w:rFonts w:ascii="Calibri" w:hAnsi="Calibri"/>
        </w:rPr>
        <w:t xml:space="preserve"> ciblant les entrepreneurs afin de </w:t>
      </w:r>
      <w:r w:rsidRPr="006B08ED">
        <w:rPr>
          <w:rFonts w:ascii="Calibri" w:hAnsi="Calibri"/>
        </w:rPr>
        <w:t xml:space="preserve">les mettre en contact. Il y a une volonté de faire cette démarche avec la maison de l’emploi, qui doit être en capacité de répondre. </w:t>
      </w:r>
    </w:p>
    <w:p w14:paraId="41E0B7E0" w14:textId="2B0BBAD7" w:rsidR="00054BB9" w:rsidRPr="006B08ED" w:rsidRDefault="004D1A41" w:rsidP="00054BB9">
      <w:pPr>
        <w:pStyle w:val="Standard"/>
        <w:numPr>
          <w:ilvl w:val="0"/>
          <w:numId w:val="12"/>
        </w:numPr>
        <w:jc w:val="both"/>
        <w:rPr>
          <w:rFonts w:ascii="Calibri" w:hAnsi="Calibri"/>
        </w:rPr>
      </w:pPr>
      <w:r w:rsidRPr="006B08ED">
        <w:rPr>
          <w:rFonts w:ascii="Calibri" w:hAnsi="Calibri"/>
        </w:rPr>
        <w:t>Mise en place d</w:t>
      </w:r>
      <w:r w:rsidR="00E176B0">
        <w:rPr>
          <w:rFonts w:ascii="Calibri" w:hAnsi="Calibri"/>
        </w:rPr>
        <w:t>u Club des entrepreneurs de St-G</w:t>
      </w:r>
      <w:r w:rsidRPr="006B08ED">
        <w:rPr>
          <w:rFonts w:ascii="Calibri" w:hAnsi="Calibri"/>
        </w:rPr>
        <w:t>illes : 16 entrepreneurs qui ont tous une entreprise sur S</w:t>
      </w:r>
      <w:r w:rsidR="00054BB9" w:rsidRPr="006B08ED">
        <w:rPr>
          <w:rFonts w:ascii="Calibri" w:hAnsi="Calibri"/>
        </w:rPr>
        <w:t>ain</w:t>
      </w:r>
      <w:r w:rsidRPr="006B08ED">
        <w:rPr>
          <w:rFonts w:ascii="Calibri" w:hAnsi="Calibri"/>
        </w:rPr>
        <w:t>t-Gilles. C’est une opportunité pour comprendre leurs attentes en termes d’emploi</w:t>
      </w:r>
      <w:r w:rsidR="00E176B0">
        <w:rPr>
          <w:rFonts w:ascii="Calibri" w:hAnsi="Calibri"/>
        </w:rPr>
        <w:t>s</w:t>
      </w:r>
      <w:r w:rsidRPr="006B08ED">
        <w:rPr>
          <w:rFonts w:ascii="Calibri" w:hAnsi="Calibri"/>
        </w:rPr>
        <w:t xml:space="preserve"> et de profils recherchés. </w:t>
      </w:r>
    </w:p>
    <w:p w14:paraId="64FAEF34" w14:textId="77777777" w:rsidR="00054BB9" w:rsidRPr="006B08ED" w:rsidRDefault="00054BB9" w:rsidP="00054BB9">
      <w:pPr>
        <w:pStyle w:val="Standard"/>
        <w:jc w:val="both"/>
        <w:rPr>
          <w:rFonts w:ascii="Calibri" w:hAnsi="Calibri"/>
        </w:rPr>
      </w:pPr>
    </w:p>
    <w:p w14:paraId="09B78E23" w14:textId="7BA651CB" w:rsidR="00B8111F" w:rsidRPr="006B08ED" w:rsidRDefault="004D1A41" w:rsidP="00054BB9">
      <w:pPr>
        <w:pStyle w:val="Standard"/>
        <w:jc w:val="both"/>
        <w:rPr>
          <w:rFonts w:ascii="Calibri" w:hAnsi="Calibri"/>
        </w:rPr>
      </w:pPr>
      <w:r w:rsidRPr="006B08ED">
        <w:rPr>
          <w:rFonts w:ascii="Calibri" w:hAnsi="Calibri"/>
          <w:i/>
        </w:rPr>
        <w:t xml:space="preserve">« Il faut pouvoir trouver un moyen </w:t>
      </w:r>
      <w:r w:rsidR="00E176B0">
        <w:rPr>
          <w:rFonts w:ascii="Calibri" w:hAnsi="Calibri"/>
          <w:i/>
        </w:rPr>
        <w:t>de</w:t>
      </w:r>
      <w:r w:rsidRPr="006B08ED">
        <w:rPr>
          <w:rFonts w:ascii="Calibri" w:hAnsi="Calibri"/>
          <w:i/>
        </w:rPr>
        <w:t xml:space="preserve"> transférer les informations aux partenaires suivant le modèle de la toile d’araignée. La maison de l’emploi et de la formation ne doit pas forcement trouver des candidats à l’emploi mais constituer un relais entre les demandes des entreprises et les structures.</w:t>
      </w:r>
      <w:r w:rsidR="00E176B0">
        <w:rPr>
          <w:rFonts w:ascii="Calibri" w:hAnsi="Calibri"/>
          <w:i/>
        </w:rPr>
        <w:t> »</w:t>
      </w:r>
    </w:p>
    <w:p w14:paraId="61D48BEF" w14:textId="2D1C1664" w:rsidR="00B8111F" w:rsidRPr="006B08ED" w:rsidRDefault="004D1A41" w:rsidP="00054BB9">
      <w:pPr>
        <w:pStyle w:val="Standard"/>
        <w:spacing w:before="240"/>
        <w:jc w:val="both"/>
        <w:rPr>
          <w:rFonts w:ascii="Calibri" w:hAnsi="Calibri"/>
          <w:i/>
        </w:rPr>
      </w:pPr>
      <w:r w:rsidRPr="006B08ED">
        <w:rPr>
          <w:rFonts w:ascii="Calibri" w:hAnsi="Calibri"/>
          <w:i/>
        </w:rPr>
        <w:t>« Il y a 10 ans, il existait un service en commun entre la mission locale et l’ALE de S</w:t>
      </w:r>
      <w:r w:rsidR="00054BB9" w:rsidRPr="006B08ED">
        <w:rPr>
          <w:rFonts w:ascii="Calibri" w:hAnsi="Calibri"/>
          <w:i/>
        </w:rPr>
        <w:t>ain</w:t>
      </w:r>
      <w:r w:rsidRPr="006B08ED">
        <w:rPr>
          <w:rFonts w:ascii="Calibri" w:hAnsi="Calibri"/>
          <w:i/>
        </w:rPr>
        <w:t>t-Gilles qui a fonctionné pendant sept ou huit ans. Il serait intéressant de voir ce qui n’a pas marché et l’ajoute</w:t>
      </w:r>
      <w:r w:rsidR="00E176B0">
        <w:rPr>
          <w:rFonts w:ascii="Calibri" w:hAnsi="Calibri"/>
          <w:i/>
        </w:rPr>
        <w:t xml:space="preserve">r à notre expérience. » </w:t>
      </w:r>
    </w:p>
    <w:p w14:paraId="32094B02" w14:textId="66960C84" w:rsidR="00B8111F" w:rsidRPr="006B08ED" w:rsidRDefault="004D1A41" w:rsidP="00054BB9">
      <w:pPr>
        <w:pStyle w:val="Standard"/>
        <w:spacing w:before="240"/>
        <w:jc w:val="both"/>
        <w:rPr>
          <w:rFonts w:ascii="Calibri" w:hAnsi="Calibri"/>
          <w:i/>
        </w:rPr>
      </w:pPr>
      <w:r w:rsidRPr="006B08ED">
        <w:rPr>
          <w:rFonts w:ascii="Calibri" w:hAnsi="Calibri"/>
          <w:i/>
        </w:rPr>
        <w:t>« Quand on parle offres des employeurs/recherche de profils adéquats, il est clair que c’est en premier lieu le travail d’ACTIRIS, a</w:t>
      </w:r>
      <w:r w:rsidR="00E176B0">
        <w:rPr>
          <w:rFonts w:ascii="Calibri" w:hAnsi="Calibri"/>
          <w:i/>
        </w:rPr>
        <w:t xml:space="preserve">u niveau régional. » </w:t>
      </w:r>
    </w:p>
    <w:p w14:paraId="298F56E2" w14:textId="3076C9E8" w:rsidR="00B8111F" w:rsidRPr="006B08ED" w:rsidRDefault="00054BB9" w:rsidP="00054BB9">
      <w:pPr>
        <w:pStyle w:val="Standard"/>
        <w:spacing w:before="240"/>
        <w:jc w:val="both"/>
        <w:rPr>
          <w:rFonts w:ascii="Calibri" w:hAnsi="Calibri"/>
          <w:i/>
        </w:rPr>
      </w:pPr>
      <w:r w:rsidRPr="006B08ED">
        <w:rPr>
          <w:rFonts w:ascii="Calibri" w:hAnsi="Calibri"/>
          <w:i/>
        </w:rPr>
        <w:t>« Rien ne nous empêche de</w:t>
      </w:r>
      <w:r w:rsidR="004D1A41" w:rsidRPr="006B08ED">
        <w:rPr>
          <w:rFonts w:ascii="Calibri" w:hAnsi="Calibri"/>
          <w:i/>
        </w:rPr>
        <w:t xml:space="preserve"> faire</w:t>
      </w:r>
      <w:r w:rsidRPr="006B08ED">
        <w:rPr>
          <w:rFonts w:ascii="Calibri" w:hAnsi="Calibri"/>
          <w:i/>
        </w:rPr>
        <w:t xml:space="preserve"> la même chose</w:t>
      </w:r>
      <w:r w:rsidR="004D1A41" w:rsidRPr="006B08ED">
        <w:rPr>
          <w:rFonts w:ascii="Calibri" w:hAnsi="Calibri"/>
          <w:i/>
        </w:rPr>
        <w:t xml:space="preserve"> avec une logique locale, avec une gestion mixte du marché du travail local basée sur des valeurs communes, un partenariat fort et un part</w:t>
      </w:r>
      <w:r w:rsidR="00E176B0">
        <w:rPr>
          <w:rFonts w:ascii="Calibri" w:hAnsi="Calibri"/>
          <w:i/>
        </w:rPr>
        <w:t>age de l’information. »</w:t>
      </w:r>
    </w:p>
    <w:p w14:paraId="7B04D6B1" w14:textId="444DD311" w:rsidR="00B8111F" w:rsidRPr="006B08ED" w:rsidRDefault="004D1A41" w:rsidP="00054BB9">
      <w:pPr>
        <w:pStyle w:val="Standard"/>
        <w:spacing w:before="240"/>
        <w:jc w:val="both"/>
        <w:rPr>
          <w:rFonts w:ascii="Calibri" w:hAnsi="Calibri"/>
          <w:i/>
        </w:rPr>
      </w:pPr>
      <w:r w:rsidRPr="006B08ED">
        <w:rPr>
          <w:rFonts w:ascii="Calibri" w:hAnsi="Calibri"/>
          <w:i/>
        </w:rPr>
        <w:t>« Saint-Gilles est une commune riche en terme</w:t>
      </w:r>
      <w:r w:rsidR="00054BB9" w:rsidRPr="006B08ED">
        <w:rPr>
          <w:rFonts w:ascii="Calibri" w:hAnsi="Calibri"/>
          <w:i/>
        </w:rPr>
        <w:t>s</w:t>
      </w:r>
      <w:r w:rsidRPr="006B08ED">
        <w:rPr>
          <w:rFonts w:ascii="Calibri" w:hAnsi="Calibri"/>
          <w:i/>
        </w:rPr>
        <w:t xml:space="preserve"> d’ISP (30 partenaires) mais il manque dans ce tissus associatif une </w:t>
      </w:r>
      <w:r w:rsidR="00E176B0">
        <w:rPr>
          <w:rFonts w:ascii="Calibri" w:hAnsi="Calibri"/>
          <w:i/>
        </w:rPr>
        <w:t xml:space="preserve">alternative à ACTIRIS.» </w:t>
      </w:r>
    </w:p>
    <w:p w14:paraId="03AD4628" w14:textId="5C6D0221" w:rsidR="00B8111F" w:rsidRPr="006B08ED" w:rsidRDefault="00E176B0" w:rsidP="00054BB9">
      <w:pPr>
        <w:pStyle w:val="Standard"/>
        <w:spacing w:before="240"/>
        <w:jc w:val="both"/>
        <w:rPr>
          <w:rFonts w:ascii="Calibri" w:hAnsi="Calibri"/>
          <w:i/>
        </w:rPr>
      </w:pPr>
      <w:r>
        <w:rPr>
          <w:rFonts w:ascii="Calibri" w:hAnsi="Calibri"/>
          <w:i/>
        </w:rPr>
        <w:t>« En termes de mise à l’</w:t>
      </w:r>
      <w:r w:rsidR="004D1A41" w:rsidRPr="006B08ED">
        <w:rPr>
          <w:rFonts w:ascii="Calibri" w:hAnsi="Calibri"/>
          <w:i/>
        </w:rPr>
        <w:t>emploi, S</w:t>
      </w:r>
      <w:r w:rsidR="00054BB9" w:rsidRPr="006B08ED">
        <w:rPr>
          <w:rFonts w:ascii="Calibri" w:hAnsi="Calibri"/>
          <w:i/>
        </w:rPr>
        <w:t>ain</w:t>
      </w:r>
      <w:r w:rsidR="004D1A41" w:rsidRPr="006B08ED">
        <w:rPr>
          <w:rFonts w:ascii="Calibri" w:hAnsi="Calibri"/>
          <w:i/>
        </w:rPr>
        <w:t>t</w:t>
      </w:r>
      <w:r w:rsidR="00054BB9" w:rsidRPr="006B08ED">
        <w:rPr>
          <w:rFonts w:ascii="Calibri" w:hAnsi="Calibri"/>
          <w:i/>
        </w:rPr>
        <w:t>-Gilles n’est pas bien loti</w:t>
      </w:r>
      <w:r w:rsidR="004D1A41" w:rsidRPr="006B08ED">
        <w:rPr>
          <w:rFonts w:ascii="Calibri" w:hAnsi="Calibri"/>
          <w:i/>
        </w:rPr>
        <w:t xml:space="preserve"> alors que la commune com</w:t>
      </w:r>
      <w:r w:rsidR="00054BB9" w:rsidRPr="006B08ED">
        <w:rPr>
          <w:rFonts w:ascii="Calibri" w:hAnsi="Calibri"/>
          <w:i/>
        </w:rPr>
        <w:t xml:space="preserve">pte un réseau associatif dense, </w:t>
      </w:r>
      <w:r w:rsidR="004D1A41" w:rsidRPr="006B08ED">
        <w:rPr>
          <w:rFonts w:ascii="Calibri" w:hAnsi="Calibri"/>
          <w:i/>
        </w:rPr>
        <w:t>le second apr</w:t>
      </w:r>
      <w:r w:rsidR="00054BB9" w:rsidRPr="006B08ED">
        <w:rPr>
          <w:rFonts w:ascii="Calibri" w:hAnsi="Calibri"/>
          <w:i/>
        </w:rPr>
        <w:t>ès 1000 Bruxelles</w:t>
      </w:r>
      <w:r w:rsidR="004D1A41" w:rsidRPr="006B08ED">
        <w:rPr>
          <w:rFonts w:ascii="Calibri" w:hAnsi="Calibri"/>
          <w:i/>
        </w:rPr>
        <w:t>.</w:t>
      </w:r>
      <w:r w:rsidR="00054BB9" w:rsidRPr="006B08ED">
        <w:rPr>
          <w:rFonts w:ascii="Calibri" w:hAnsi="Calibri"/>
          <w:i/>
        </w:rPr>
        <w:t> »</w:t>
      </w:r>
      <w:r>
        <w:rPr>
          <w:rFonts w:ascii="Calibri" w:hAnsi="Calibri"/>
          <w:i/>
        </w:rPr>
        <w:t xml:space="preserve"> </w:t>
      </w:r>
    </w:p>
    <w:p w14:paraId="296917C4" w14:textId="1350C0DB" w:rsidR="00B8111F" w:rsidRPr="006B08ED" w:rsidRDefault="004D1A41" w:rsidP="00054BB9">
      <w:pPr>
        <w:pStyle w:val="Standard"/>
        <w:spacing w:before="240"/>
        <w:jc w:val="both"/>
        <w:rPr>
          <w:rFonts w:ascii="Calibri" w:hAnsi="Calibri"/>
          <w:i/>
        </w:rPr>
      </w:pPr>
      <w:r w:rsidRPr="006B08ED">
        <w:rPr>
          <w:rFonts w:ascii="Calibri" w:hAnsi="Calibri"/>
          <w:i/>
        </w:rPr>
        <w:t xml:space="preserve">« Il y a un manque de mise en commun des sources, tout en tenant compte des missions qui sont propres à chaque association. Il faut consolider et surtout formaliser des ponts qui existent déjà.  Les différentes associations font souvent le même travail. </w:t>
      </w:r>
      <w:r w:rsidR="00E176B0">
        <w:rPr>
          <w:rFonts w:ascii="Calibri" w:hAnsi="Calibri"/>
          <w:i/>
        </w:rPr>
        <w:t>Il y a souvent des doublons. »</w:t>
      </w:r>
      <w:r w:rsidRPr="006B08ED">
        <w:rPr>
          <w:rFonts w:ascii="Calibri" w:hAnsi="Calibri"/>
          <w:i/>
        </w:rPr>
        <w:t xml:space="preserve"> </w:t>
      </w:r>
    </w:p>
    <w:p w14:paraId="3FC18CA0" w14:textId="51BEA89B" w:rsidR="00B8111F" w:rsidRPr="006B08ED" w:rsidRDefault="004D1A41" w:rsidP="00054BB9">
      <w:pPr>
        <w:pStyle w:val="Standard"/>
        <w:spacing w:before="240"/>
        <w:jc w:val="both"/>
        <w:rPr>
          <w:rFonts w:ascii="Calibri" w:hAnsi="Calibri"/>
          <w:i/>
        </w:rPr>
      </w:pPr>
      <w:r w:rsidRPr="006B08ED">
        <w:rPr>
          <w:rFonts w:ascii="Calibri" w:hAnsi="Calibri"/>
          <w:i/>
        </w:rPr>
        <w:t>« Il existe un listing de toutes les nouvelles entreprises à S</w:t>
      </w:r>
      <w:r w:rsidR="00054BB9" w:rsidRPr="006B08ED">
        <w:rPr>
          <w:rFonts w:ascii="Calibri" w:hAnsi="Calibri"/>
          <w:i/>
        </w:rPr>
        <w:t>ain</w:t>
      </w:r>
      <w:r w:rsidRPr="006B08ED">
        <w:rPr>
          <w:rFonts w:ascii="Calibri" w:hAnsi="Calibri"/>
          <w:i/>
        </w:rPr>
        <w:t>t-Gilles depuis 2013. C’est un document que les différents opérateurs ne peuvent pas avoir car ils sont limités dans l’utilisation de la base de données IBIS. On pourrait demander à ACTIRIS de nous fournir ces informations mais il y a de la rétention d’information</w:t>
      </w:r>
      <w:r w:rsidR="00054BB9" w:rsidRPr="006B08ED">
        <w:rPr>
          <w:rFonts w:ascii="Calibri" w:hAnsi="Calibri"/>
          <w:i/>
        </w:rPr>
        <w:t>s</w:t>
      </w:r>
      <w:r w:rsidRPr="006B08ED">
        <w:rPr>
          <w:rFonts w:ascii="Calibri" w:hAnsi="Calibri"/>
          <w:i/>
        </w:rPr>
        <w:t>. Il y a aussi des réunions entre ACTIRIS et les échevins. L’accès à l’information devrait être intégral pour les associations de terrain. Il faudrait cependant que l’échange d’information</w:t>
      </w:r>
      <w:r w:rsidR="00054BB9" w:rsidRPr="006B08ED">
        <w:rPr>
          <w:rFonts w:ascii="Calibri" w:hAnsi="Calibri"/>
          <w:i/>
        </w:rPr>
        <w:t>s</w:t>
      </w:r>
      <w:r w:rsidRPr="006B08ED">
        <w:rPr>
          <w:rFonts w:ascii="Calibri" w:hAnsi="Calibri"/>
          <w:i/>
        </w:rPr>
        <w:t xml:space="preserve"> soit restreint à l’échelle locale et il faut donc créer un cadre pour travailler ensemble de manière efficace.</w:t>
      </w:r>
      <w:r w:rsidR="00AE1997">
        <w:rPr>
          <w:rFonts w:ascii="Calibri" w:hAnsi="Calibri"/>
          <w:i/>
        </w:rPr>
        <w:t> </w:t>
      </w:r>
      <w:r w:rsidRPr="006B08ED">
        <w:rPr>
          <w:rFonts w:ascii="Calibri" w:hAnsi="Calibri"/>
          <w:i/>
        </w:rPr>
        <w:t xml:space="preserve">» </w:t>
      </w:r>
    </w:p>
    <w:p w14:paraId="7F3CA878" w14:textId="1A572657" w:rsidR="00B8111F" w:rsidRPr="006B08ED" w:rsidRDefault="004D1A41" w:rsidP="00054BB9">
      <w:pPr>
        <w:pStyle w:val="Standard"/>
        <w:spacing w:before="240"/>
        <w:jc w:val="both"/>
        <w:rPr>
          <w:rFonts w:ascii="Calibri" w:hAnsi="Calibri"/>
          <w:i/>
        </w:rPr>
      </w:pPr>
      <w:r w:rsidRPr="006B08ED">
        <w:rPr>
          <w:rFonts w:ascii="Calibri" w:hAnsi="Calibri"/>
          <w:i/>
        </w:rPr>
        <w:t xml:space="preserve">« Il existe des logiques contradictoires, entre les travailleurs sociaux et leurs responsables mais aussi entre les </w:t>
      </w:r>
      <w:r w:rsidR="00054BB9" w:rsidRPr="006B08ED">
        <w:rPr>
          <w:rFonts w:ascii="Calibri" w:hAnsi="Calibri"/>
          <w:i/>
        </w:rPr>
        <w:t>travailleurs qui ont chacun leurs</w:t>
      </w:r>
      <w:r w:rsidRPr="006B08ED">
        <w:rPr>
          <w:rFonts w:ascii="Calibri" w:hAnsi="Calibri"/>
          <w:i/>
        </w:rPr>
        <w:t xml:space="preserve"> propre</w:t>
      </w:r>
      <w:r w:rsidR="00054BB9" w:rsidRPr="006B08ED">
        <w:rPr>
          <w:rFonts w:ascii="Calibri" w:hAnsi="Calibri"/>
          <w:i/>
        </w:rPr>
        <w:t>s</w:t>
      </w:r>
      <w:r w:rsidRPr="006B08ED">
        <w:rPr>
          <w:rFonts w:ascii="Calibri" w:hAnsi="Calibri"/>
          <w:i/>
        </w:rPr>
        <w:t xml:space="preserve"> méthodologies et l</w:t>
      </w:r>
      <w:r w:rsidR="00054BB9" w:rsidRPr="006B08ED">
        <w:rPr>
          <w:rFonts w:ascii="Calibri" w:hAnsi="Calibri"/>
          <w:i/>
        </w:rPr>
        <w:t>ogiques, même s’</w:t>
      </w:r>
      <w:r w:rsidRPr="006B08ED">
        <w:rPr>
          <w:rFonts w:ascii="Calibri" w:hAnsi="Calibri"/>
          <w:i/>
        </w:rPr>
        <w:t xml:space="preserve">ils tendent vers des objectifs communs. » </w:t>
      </w:r>
    </w:p>
    <w:p w14:paraId="5517F555" w14:textId="77777777" w:rsidR="00E6783C" w:rsidRPr="006B08ED" w:rsidRDefault="00E6783C" w:rsidP="00DE6FC2">
      <w:pPr>
        <w:pStyle w:val="Standard"/>
        <w:jc w:val="both"/>
        <w:rPr>
          <w:rFonts w:ascii="Calibri" w:hAnsi="Calibri"/>
          <w:i/>
        </w:rPr>
      </w:pPr>
    </w:p>
    <w:p w14:paraId="132BB3E5" w14:textId="77777777" w:rsidR="00E6783C" w:rsidRPr="006B08ED" w:rsidRDefault="00E6783C" w:rsidP="00DE6FC2">
      <w:pPr>
        <w:pStyle w:val="Encartgriscitation"/>
        <w:jc w:val="center"/>
        <w:rPr>
          <w:rFonts w:ascii="Calibri" w:hAnsi="Calibri" w:cs="Arial"/>
          <w:i w:val="0"/>
        </w:rPr>
      </w:pPr>
      <w:r w:rsidRPr="006B08ED">
        <w:rPr>
          <w:rFonts w:ascii="Calibri" w:hAnsi="Calibri" w:cs="Arial"/>
          <w:i w:val="0"/>
        </w:rPr>
        <w:t>SYNTHÈSE</w:t>
      </w:r>
    </w:p>
    <w:p w14:paraId="0EA10EE4" w14:textId="77777777" w:rsidR="00E6783C" w:rsidRPr="006B08ED" w:rsidRDefault="00E6783C" w:rsidP="00DE6FC2">
      <w:pPr>
        <w:pStyle w:val="Standard"/>
        <w:jc w:val="both"/>
        <w:rPr>
          <w:rFonts w:ascii="Calibri" w:hAnsi="Calibri"/>
          <w:i/>
        </w:rPr>
      </w:pPr>
    </w:p>
    <w:p w14:paraId="53C50B3B" w14:textId="77777777" w:rsidR="00E6783C" w:rsidRPr="006627C3" w:rsidRDefault="00E6783C" w:rsidP="00DE6FC2">
      <w:pPr>
        <w:pStyle w:val="Standard"/>
        <w:numPr>
          <w:ilvl w:val="0"/>
          <w:numId w:val="19"/>
        </w:numPr>
        <w:jc w:val="both"/>
        <w:rPr>
          <w:rFonts w:ascii="Calibri" w:hAnsi="Calibri"/>
          <w:highlight w:val="yellow"/>
        </w:rPr>
      </w:pPr>
      <w:r w:rsidRPr="006627C3">
        <w:rPr>
          <w:rFonts w:ascii="Calibri" w:hAnsi="Calibri"/>
          <w:highlight w:val="yellow"/>
        </w:rPr>
        <w:t>Contact direct entre le candidat et l’employeur</w:t>
      </w:r>
      <w:r w:rsidR="00054BB9" w:rsidRPr="006627C3">
        <w:rPr>
          <w:rFonts w:ascii="Calibri" w:hAnsi="Calibri"/>
          <w:highlight w:val="yellow"/>
        </w:rPr>
        <w:t>.</w:t>
      </w:r>
    </w:p>
    <w:p w14:paraId="494CBE6F" w14:textId="77777777" w:rsidR="00E6783C" w:rsidRPr="006627C3" w:rsidRDefault="00E6783C" w:rsidP="00DE6FC2">
      <w:pPr>
        <w:pStyle w:val="Standard"/>
        <w:numPr>
          <w:ilvl w:val="0"/>
          <w:numId w:val="19"/>
        </w:numPr>
        <w:jc w:val="both"/>
        <w:rPr>
          <w:rFonts w:ascii="Calibri" w:hAnsi="Calibri"/>
          <w:highlight w:val="yellow"/>
        </w:rPr>
      </w:pPr>
      <w:r w:rsidRPr="006627C3">
        <w:rPr>
          <w:rFonts w:ascii="Calibri" w:hAnsi="Calibri"/>
          <w:highlight w:val="yellow"/>
        </w:rPr>
        <w:t>Relevé social de la commune de S</w:t>
      </w:r>
      <w:r w:rsidR="00054BB9" w:rsidRPr="006627C3">
        <w:rPr>
          <w:rFonts w:ascii="Calibri" w:hAnsi="Calibri"/>
          <w:highlight w:val="yellow"/>
        </w:rPr>
        <w:t>ain</w:t>
      </w:r>
      <w:r w:rsidRPr="006627C3">
        <w:rPr>
          <w:rFonts w:ascii="Calibri" w:hAnsi="Calibri"/>
          <w:highlight w:val="yellow"/>
        </w:rPr>
        <w:t>t-Gilles</w:t>
      </w:r>
      <w:r w:rsidR="00054BB9" w:rsidRPr="006627C3">
        <w:rPr>
          <w:rFonts w:ascii="Calibri" w:hAnsi="Calibri"/>
          <w:highlight w:val="yellow"/>
        </w:rPr>
        <w:t>.</w:t>
      </w:r>
    </w:p>
    <w:p w14:paraId="203286A9" w14:textId="77777777" w:rsidR="00E6783C" w:rsidRPr="006627C3" w:rsidRDefault="00E6783C" w:rsidP="00DE6FC2">
      <w:pPr>
        <w:pStyle w:val="Standard"/>
        <w:numPr>
          <w:ilvl w:val="0"/>
          <w:numId w:val="19"/>
        </w:numPr>
        <w:jc w:val="both"/>
        <w:rPr>
          <w:rFonts w:ascii="Calibri" w:hAnsi="Calibri"/>
          <w:highlight w:val="yellow"/>
        </w:rPr>
      </w:pPr>
      <w:r w:rsidRPr="006627C3">
        <w:rPr>
          <w:rFonts w:ascii="Calibri" w:hAnsi="Calibri"/>
          <w:highlight w:val="yellow"/>
        </w:rPr>
        <w:t>Internet</w:t>
      </w:r>
      <w:r w:rsidR="00054BB9" w:rsidRPr="006627C3">
        <w:rPr>
          <w:rFonts w:ascii="Calibri" w:hAnsi="Calibri"/>
          <w:highlight w:val="yellow"/>
        </w:rPr>
        <w:t>.</w:t>
      </w:r>
    </w:p>
    <w:p w14:paraId="4D64CF2B" w14:textId="77777777" w:rsidR="00E6783C" w:rsidRPr="006B08ED" w:rsidRDefault="00E6783C" w:rsidP="00DE6FC2">
      <w:pPr>
        <w:pStyle w:val="Standard"/>
        <w:numPr>
          <w:ilvl w:val="0"/>
          <w:numId w:val="19"/>
        </w:numPr>
        <w:jc w:val="both"/>
        <w:rPr>
          <w:rFonts w:ascii="Calibri" w:hAnsi="Calibri"/>
        </w:rPr>
      </w:pPr>
      <w:r w:rsidRPr="006B08ED">
        <w:rPr>
          <w:rFonts w:ascii="Calibri" w:hAnsi="Calibri"/>
        </w:rPr>
        <w:t>Démarches individuelles</w:t>
      </w:r>
      <w:r w:rsidR="00054BB9" w:rsidRPr="006B08ED">
        <w:rPr>
          <w:rFonts w:ascii="Calibri" w:hAnsi="Calibri"/>
        </w:rPr>
        <w:t xml:space="preserve"> : </w:t>
      </w:r>
    </w:p>
    <w:p w14:paraId="2F6C934B" w14:textId="77777777" w:rsidR="00E6783C" w:rsidRPr="006B08ED" w:rsidRDefault="00E6783C" w:rsidP="00DE6FC2">
      <w:pPr>
        <w:pStyle w:val="Standard"/>
        <w:numPr>
          <w:ilvl w:val="1"/>
          <w:numId w:val="19"/>
        </w:numPr>
        <w:jc w:val="both"/>
        <w:rPr>
          <w:rFonts w:ascii="Calibri" w:hAnsi="Calibri"/>
        </w:rPr>
      </w:pPr>
      <w:r w:rsidRPr="006B08ED">
        <w:rPr>
          <w:rFonts w:ascii="Calibri" w:hAnsi="Calibri"/>
        </w:rPr>
        <w:t>Structures qui utilisent le réseau professionnel des travailleurs</w:t>
      </w:r>
      <w:r w:rsidR="00054BB9" w:rsidRPr="006B08ED">
        <w:rPr>
          <w:rFonts w:ascii="Calibri" w:hAnsi="Calibri"/>
        </w:rPr>
        <w:t>.</w:t>
      </w:r>
    </w:p>
    <w:p w14:paraId="735B6295" w14:textId="5AF7FDE7" w:rsidR="00E6783C" w:rsidRPr="006B08ED" w:rsidRDefault="006627C3" w:rsidP="00DE6FC2">
      <w:pPr>
        <w:pStyle w:val="Standard"/>
        <w:numPr>
          <w:ilvl w:val="0"/>
          <w:numId w:val="19"/>
        </w:numPr>
        <w:jc w:val="both"/>
        <w:rPr>
          <w:rFonts w:ascii="Calibri" w:hAnsi="Calibri"/>
        </w:rPr>
      </w:pPr>
      <w:r>
        <w:rPr>
          <w:rFonts w:ascii="Calibri" w:hAnsi="Calibri"/>
        </w:rPr>
        <w:t>Le partage</w:t>
      </w:r>
      <w:r w:rsidR="00E6783C" w:rsidRPr="006B08ED">
        <w:rPr>
          <w:rFonts w:ascii="Calibri" w:hAnsi="Calibri"/>
        </w:rPr>
        <w:t xml:space="preserve"> des informations avec l’extérieur n’est pas toujours facile (raisons politiques)</w:t>
      </w:r>
      <w:r w:rsidR="00054BB9" w:rsidRPr="006B08ED">
        <w:rPr>
          <w:rFonts w:ascii="Calibri" w:hAnsi="Calibri"/>
        </w:rPr>
        <w:t>.</w:t>
      </w:r>
    </w:p>
    <w:p w14:paraId="13E1F321" w14:textId="77777777" w:rsidR="00E6783C" w:rsidRPr="006B08ED" w:rsidRDefault="00E6783C" w:rsidP="00DE6FC2">
      <w:pPr>
        <w:pStyle w:val="Standard"/>
        <w:numPr>
          <w:ilvl w:val="0"/>
          <w:numId w:val="19"/>
        </w:numPr>
        <w:jc w:val="both"/>
        <w:rPr>
          <w:rFonts w:ascii="Calibri" w:hAnsi="Calibri"/>
        </w:rPr>
      </w:pPr>
      <w:r w:rsidRPr="006B08ED">
        <w:rPr>
          <w:rFonts w:ascii="Calibri" w:hAnsi="Calibri"/>
        </w:rPr>
        <w:t>Pas ou peu de temps pour la collaboration</w:t>
      </w:r>
      <w:r w:rsidR="00054BB9" w:rsidRPr="006B08ED">
        <w:rPr>
          <w:rFonts w:ascii="Calibri" w:hAnsi="Calibri"/>
        </w:rPr>
        <w:t>.</w:t>
      </w:r>
    </w:p>
    <w:p w14:paraId="5E38FC59" w14:textId="77777777" w:rsidR="00E6783C" w:rsidRPr="006B08ED" w:rsidRDefault="00E6783C" w:rsidP="00DE6FC2">
      <w:pPr>
        <w:pStyle w:val="Standard"/>
        <w:numPr>
          <w:ilvl w:val="0"/>
          <w:numId w:val="19"/>
        </w:numPr>
        <w:jc w:val="both"/>
        <w:rPr>
          <w:rFonts w:ascii="Calibri" w:hAnsi="Calibri"/>
        </w:rPr>
      </w:pPr>
      <w:r w:rsidRPr="006B08ED">
        <w:rPr>
          <w:rFonts w:ascii="Calibri" w:hAnsi="Calibri"/>
        </w:rPr>
        <w:t>Manque d’</w:t>
      </w:r>
      <w:r w:rsidR="00054BB9" w:rsidRPr="006B08ED">
        <w:rPr>
          <w:rFonts w:ascii="Calibri" w:hAnsi="Calibri"/>
        </w:rPr>
        <w:t>outils pour récolter</w:t>
      </w:r>
      <w:r w:rsidRPr="006B08ED">
        <w:rPr>
          <w:rFonts w:ascii="Calibri" w:hAnsi="Calibri"/>
        </w:rPr>
        <w:t xml:space="preserve"> de l’information/des ressources</w:t>
      </w:r>
      <w:r w:rsidR="00054BB9" w:rsidRPr="006B08ED">
        <w:rPr>
          <w:rFonts w:ascii="Calibri" w:hAnsi="Calibri"/>
        </w:rPr>
        <w:t>.</w:t>
      </w:r>
    </w:p>
    <w:p w14:paraId="4B35C77C" w14:textId="77777777" w:rsidR="00E6783C" w:rsidRPr="006B08ED" w:rsidRDefault="009D047A" w:rsidP="00DE6FC2">
      <w:pPr>
        <w:pStyle w:val="Standard"/>
        <w:numPr>
          <w:ilvl w:val="0"/>
          <w:numId w:val="19"/>
        </w:numPr>
        <w:jc w:val="both"/>
        <w:rPr>
          <w:rFonts w:ascii="Calibri" w:hAnsi="Calibri"/>
        </w:rPr>
      </w:pPr>
      <w:r w:rsidRPr="006B08ED">
        <w:rPr>
          <w:rFonts w:ascii="Calibri" w:hAnsi="Calibri"/>
        </w:rPr>
        <w:t>Gestion de l’information</w:t>
      </w:r>
      <w:r w:rsidR="00054BB9" w:rsidRPr="006B08ED">
        <w:rPr>
          <w:rFonts w:ascii="Calibri" w:hAnsi="Calibri"/>
        </w:rPr>
        <w:t>.</w:t>
      </w:r>
    </w:p>
    <w:p w14:paraId="6932C220" w14:textId="77777777" w:rsidR="00B8111F" w:rsidRPr="006B08ED" w:rsidRDefault="00B8111F" w:rsidP="00DE6FC2">
      <w:pPr>
        <w:pStyle w:val="Standard"/>
        <w:jc w:val="both"/>
        <w:rPr>
          <w:rFonts w:ascii="Calibri" w:hAnsi="Calibri"/>
        </w:rPr>
      </w:pPr>
    </w:p>
    <w:p w14:paraId="5B4E3CE9" w14:textId="77777777" w:rsidR="00A55457" w:rsidRPr="006B08ED" w:rsidRDefault="00A55457" w:rsidP="00DE6FC2">
      <w:pPr>
        <w:pStyle w:val="Encartgriscitation"/>
        <w:jc w:val="center"/>
        <w:rPr>
          <w:rFonts w:ascii="Calibri" w:hAnsi="Calibri" w:cs="Arial"/>
          <w:i w:val="0"/>
        </w:rPr>
      </w:pPr>
      <w:r w:rsidRPr="006B08ED">
        <w:rPr>
          <w:rFonts w:ascii="Calibri" w:hAnsi="Calibri" w:cs="Arial"/>
          <w:i w:val="0"/>
        </w:rPr>
        <w:t>CONCLUSION FINALE SESSION 1 :</w:t>
      </w:r>
    </w:p>
    <w:p w14:paraId="63839713" w14:textId="77777777" w:rsidR="00B8111F" w:rsidRPr="006B08ED" w:rsidRDefault="00B8111F" w:rsidP="00DE6FC2">
      <w:pPr>
        <w:pStyle w:val="Standard"/>
        <w:jc w:val="both"/>
        <w:rPr>
          <w:rFonts w:ascii="Calibri" w:hAnsi="Calibri"/>
        </w:rPr>
      </w:pPr>
    </w:p>
    <w:p w14:paraId="4A47AB56" w14:textId="77777777" w:rsidR="00EC7F24" w:rsidRPr="006B08ED" w:rsidRDefault="00EC7F24" w:rsidP="00DE6FC2">
      <w:pPr>
        <w:pStyle w:val="Standard"/>
        <w:jc w:val="both"/>
        <w:rPr>
          <w:rFonts w:ascii="Calibri" w:hAnsi="Calibri"/>
          <w:b/>
        </w:rPr>
      </w:pPr>
      <w:r w:rsidRPr="006B08ED">
        <w:rPr>
          <w:rFonts w:ascii="Calibri" w:hAnsi="Calibri"/>
          <w:b/>
        </w:rPr>
        <w:t xml:space="preserve">Les freins : </w:t>
      </w:r>
    </w:p>
    <w:p w14:paraId="3A84F09D" w14:textId="11398177" w:rsidR="00EC7F24" w:rsidRPr="006B08ED" w:rsidRDefault="00EC7F24" w:rsidP="00DE6FC2">
      <w:pPr>
        <w:pStyle w:val="Standard"/>
        <w:numPr>
          <w:ilvl w:val="0"/>
          <w:numId w:val="23"/>
        </w:numPr>
        <w:jc w:val="both"/>
        <w:rPr>
          <w:rFonts w:ascii="Calibri" w:hAnsi="Calibri"/>
        </w:rPr>
      </w:pPr>
      <w:r w:rsidRPr="006B08ED">
        <w:rPr>
          <w:rFonts w:ascii="Calibri" w:hAnsi="Calibri"/>
        </w:rPr>
        <w:t xml:space="preserve">Méconnaissance du </w:t>
      </w:r>
      <w:r w:rsidR="00F67A5C" w:rsidRPr="006B08ED">
        <w:rPr>
          <w:rFonts w:ascii="Calibri" w:hAnsi="Calibri"/>
        </w:rPr>
        <w:t xml:space="preserve">public </w:t>
      </w:r>
      <w:r w:rsidR="006627C3">
        <w:rPr>
          <w:rFonts w:ascii="Calibri" w:hAnsi="Calibri"/>
        </w:rPr>
        <w:t>de chaque acteur</w:t>
      </w:r>
      <w:r w:rsidR="00F67A5C" w:rsidRPr="006B08ED">
        <w:rPr>
          <w:rFonts w:ascii="Calibri" w:hAnsi="Calibri"/>
        </w:rPr>
        <w:t xml:space="preserve"> de la filière</w:t>
      </w:r>
      <w:r w:rsidR="006B08ED" w:rsidRPr="006B08ED">
        <w:rPr>
          <w:rFonts w:ascii="Calibri" w:hAnsi="Calibri"/>
        </w:rPr>
        <w:t xml:space="preserve"> ISP à St</w:t>
      </w:r>
      <w:r w:rsidRPr="006B08ED">
        <w:rPr>
          <w:rFonts w:ascii="Calibri" w:hAnsi="Calibri"/>
        </w:rPr>
        <w:t>-Gilles</w:t>
      </w:r>
      <w:r w:rsidR="00054BB9" w:rsidRPr="006B08ED">
        <w:rPr>
          <w:rFonts w:ascii="Calibri" w:hAnsi="Calibri"/>
        </w:rPr>
        <w:t>.</w:t>
      </w:r>
      <w:r w:rsidR="00F67A5C" w:rsidRPr="006B08ED">
        <w:rPr>
          <w:rFonts w:ascii="Calibri" w:hAnsi="Calibri"/>
        </w:rPr>
        <w:t xml:space="preserve"> </w:t>
      </w:r>
    </w:p>
    <w:p w14:paraId="02A93068" w14:textId="77777777" w:rsidR="00EC7F24" w:rsidRPr="006B08ED" w:rsidRDefault="00054BB9" w:rsidP="00DE6FC2">
      <w:pPr>
        <w:pStyle w:val="Standard"/>
        <w:numPr>
          <w:ilvl w:val="0"/>
          <w:numId w:val="23"/>
        </w:numPr>
        <w:jc w:val="both"/>
        <w:rPr>
          <w:rFonts w:ascii="Calibri" w:hAnsi="Calibri"/>
        </w:rPr>
      </w:pPr>
      <w:r w:rsidRPr="006B08ED">
        <w:rPr>
          <w:rFonts w:ascii="Calibri" w:hAnsi="Calibri"/>
        </w:rPr>
        <w:t>M</w:t>
      </w:r>
      <w:r w:rsidR="00EC7F24" w:rsidRPr="006B08ED">
        <w:rPr>
          <w:rFonts w:ascii="Calibri" w:hAnsi="Calibri"/>
        </w:rPr>
        <w:t>anque de moyens</w:t>
      </w:r>
      <w:r w:rsidRPr="006B08ED">
        <w:rPr>
          <w:rFonts w:ascii="Calibri" w:hAnsi="Calibri"/>
        </w:rPr>
        <w:t>.</w:t>
      </w:r>
    </w:p>
    <w:p w14:paraId="2FB2C792" w14:textId="77777777" w:rsidR="00EC7F24" w:rsidRPr="006B08ED" w:rsidRDefault="00054BB9" w:rsidP="00DE6FC2">
      <w:pPr>
        <w:pStyle w:val="Standard"/>
        <w:numPr>
          <w:ilvl w:val="0"/>
          <w:numId w:val="23"/>
        </w:numPr>
        <w:jc w:val="both"/>
        <w:rPr>
          <w:rFonts w:ascii="Calibri" w:hAnsi="Calibri"/>
        </w:rPr>
      </w:pPr>
      <w:r w:rsidRPr="006B08ED">
        <w:rPr>
          <w:rFonts w:ascii="Calibri" w:hAnsi="Calibri"/>
        </w:rPr>
        <w:t>P</w:t>
      </w:r>
      <w:r w:rsidR="00EC7F24" w:rsidRPr="006B08ED">
        <w:rPr>
          <w:rFonts w:ascii="Calibri" w:hAnsi="Calibri"/>
        </w:rPr>
        <w:t>réjugés sur le public</w:t>
      </w:r>
      <w:r w:rsidRPr="006B08ED">
        <w:rPr>
          <w:rFonts w:ascii="Calibri" w:hAnsi="Calibri"/>
        </w:rPr>
        <w:t>.</w:t>
      </w:r>
      <w:r w:rsidR="00F67A5C" w:rsidRPr="006B08ED">
        <w:rPr>
          <w:rFonts w:ascii="Calibri" w:hAnsi="Calibri"/>
        </w:rPr>
        <w:t xml:space="preserve"> </w:t>
      </w:r>
    </w:p>
    <w:p w14:paraId="789EF1F2" w14:textId="37360EF5" w:rsidR="00EC7F24" w:rsidRPr="006B08ED" w:rsidRDefault="00B97550" w:rsidP="00DE6FC2">
      <w:pPr>
        <w:pStyle w:val="Standard"/>
        <w:numPr>
          <w:ilvl w:val="0"/>
          <w:numId w:val="23"/>
        </w:numPr>
        <w:jc w:val="both"/>
        <w:rPr>
          <w:rFonts w:ascii="Calibri" w:hAnsi="Calibri"/>
        </w:rPr>
      </w:pPr>
      <w:r>
        <w:rPr>
          <w:rFonts w:ascii="Calibri" w:hAnsi="Calibri"/>
        </w:rPr>
        <w:t>Offre</w:t>
      </w:r>
      <w:r w:rsidR="004F4854">
        <w:rPr>
          <w:rFonts w:ascii="Calibri" w:hAnsi="Calibri"/>
        </w:rPr>
        <w:t>s d’emploi</w:t>
      </w:r>
      <w:r>
        <w:rPr>
          <w:rFonts w:ascii="Calibri" w:hAnsi="Calibri"/>
        </w:rPr>
        <w:t xml:space="preserve"> insuffisante</w:t>
      </w:r>
      <w:r w:rsidR="004F4854">
        <w:rPr>
          <w:rFonts w:ascii="Calibri" w:hAnsi="Calibri"/>
        </w:rPr>
        <w:t>s</w:t>
      </w:r>
      <w:r>
        <w:rPr>
          <w:rFonts w:ascii="Calibri" w:hAnsi="Calibri"/>
        </w:rPr>
        <w:t>.</w:t>
      </w:r>
    </w:p>
    <w:p w14:paraId="04B4D3D1" w14:textId="77777777" w:rsidR="00EC7F24" w:rsidRPr="006B08ED" w:rsidRDefault="00EC7F24" w:rsidP="00DE6FC2">
      <w:pPr>
        <w:pStyle w:val="Standard"/>
        <w:jc w:val="both"/>
        <w:rPr>
          <w:rFonts w:ascii="Calibri" w:hAnsi="Calibri"/>
        </w:rPr>
      </w:pPr>
    </w:p>
    <w:p w14:paraId="282EB8FE" w14:textId="77777777" w:rsidR="00EC7F24" w:rsidRPr="006B08ED" w:rsidRDefault="00EC7F24" w:rsidP="00DE6FC2">
      <w:pPr>
        <w:pStyle w:val="Standard"/>
        <w:jc w:val="both"/>
        <w:rPr>
          <w:rFonts w:ascii="Calibri" w:hAnsi="Calibri"/>
          <w:b/>
        </w:rPr>
      </w:pPr>
      <w:r w:rsidRPr="006B08ED">
        <w:rPr>
          <w:rFonts w:ascii="Calibri" w:hAnsi="Calibri"/>
          <w:b/>
        </w:rPr>
        <w:t xml:space="preserve">Les </w:t>
      </w:r>
      <w:r w:rsidR="00054BB9" w:rsidRPr="006B08ED">
        <w:rPr>
          <w:rFonts w:ascii="Calibri" w:hAnsi="Calibri"/>
          <w:b/>
        </w:rPr>
        <w:t xml:space="preserve">leviers : </w:t>
      </w:r>
      <w:r w:rsidR="00F67A5C" w:rsidRPr="006B08ED">
        <w:rPr>
          <w:rFonts w:ascii="Calibri" w:hAnsi="Calibri"/>
          <w:b/>
        </w:rPr>
        <w:t>e</w:t>
      </w:r>
      <w:r w:rsidRPr="006B08ED">
        <w:rPr>
          <w:rFonts w:ascii="Calibri" w:hAnsi="Calibri"/>
          <w:b/>
        </w:rPr>
        <w:t>ntre acteurs de la</w:t>
      </w:r>
      <w:r w:rsidR="00F67A5C" w:rsidRPr="006B08ED">
        <w:rPr>
          <w:rFonts w:ascii="Calibri" w:hAnsi="Calibri"/>
          <w:b/>
        </w:rPr>
        <w:t xml:space="preserve"> filière ISP à S</w:t>
      </w:r>
      <w:r w:rsidR="00054BB9" w:rsidRPr="006B08ED">
        <w:rPr>
          <w:rFonts w:ascii="Calibri" w:hAnsi="Calibri"/>
          <w:b/>
        </w:rPr>
        <w:t>ain</w:t>
      </w:r>
      <w:r w:rsidR="00F67A5C" w:rsidRPr="006B08ED">
        <w:rPr>
          <w:rFonts w:ascii="Calibri" w:hAnsi="Calibri"/>
          <w:b/>
        </w:rPr>
        <w:t xml:space="preserve">t-Gilles </w:t>
      </w:r>
    </w:p>
    <w:p w14:paraId="237BA75D" w14:textId="77777777" w:rsidR="00EC7F24" w:rsidRPr="006B08ED" w:rsidRDefault="00EC7F24" w:rsidP="00DE6FC2">
      <w:pPr>
        <w:pStyle w:val="Standard"/>
        <w:numPr>
          <w:ilvl w:val="0"/>
          <w:numId w:val="21"/>
        </w:numPr>
        <w:jc w:val="both"/>
        <w:rPr>
          <w:rFonts w:ascii="Calibri" w:hAnsi="Calibri"/>
        </w:rPr>
      </w:pPr>
      <w:r w:rsidRPr="006B08ED">
        <w:rPr>
          <w:rFonts w:ascii="Calibri" w:hAnsi="Calibri"/>
        </w:rPr>
        <w:t>Formalisation des contacts</w:t>
      </w:r>
      <w:r w:rsidR="00054BB9" w:rsidRPr="006B08ED">
        <w:rPr>
          <w:rFonts w:ascii="Calibri" w:hAnsi="Calibri"/>
        </w:rPr>
        <w:t>.</w:t>
      </w:r>
      <w:r w:rsidR="00E6783C" w:rsidRPr="006B08ED">
        <w:rPr>
          <w:rFonts w:ascii="Calibri" w:hAnsi="Calibri"/>
        </w:rPr>
        <w:t xml:space="preserve"> </w:t>
      </w:r>
      <w:bookmarkStart w:id="0" w:name="_GoBack"/>
      <w:bookmarkEnd w:id="0"/>
    </w:p>
    <w:p w14:paraId="59D07260" w14:textId="0437F293" w:rsidR="00EC7F24" w:rsidRPr="006B08ED" w:rsidRDefault="00B97550" w:rsidP="00DE6FC2">
      <w:pPr>
        <w:pStyle w:val="Standard"/>
        <w:numPr>
          <w:ilvl w:val="0"/>
          <w:numId w:val="21"/>
        </w:numPr>
        <w:jc w:val="both"/>
        <w:rPr>
          <w:rFonts w:ascii="Calibri" w:hAnsi="Calibri"/>
        </w:rPr>
      </w:pPr>
      <w:r>
        <w:rPr>
          <w:rFonts w:ascii="Calibri" w:hAnsi="Calibri"/>
        </w:rPr>
        <w:t>Plus de c</w:t>
      </w:r>
      <w:r w:rsidR="00EC7F24" w:rsidRPr="006B08ED">
        <w:rPr>
          <w:rFonts w:ascii="Calibri" w:hAnsi="Calibri"/>
        </w:rPr>
        <w:t>ollaboration</w:t>
      </w:r>
    </w:p>
    <w:p w14:paraId="2CC0B3AE" w14:textId="77777777" w:rsidR="00EC7F24" w:rsidRPr="006B08ED" w:rsidRDefault="00054BB9" w:rsidP="00DE6FC2">
      <w:pPr>
        <w:pStyle w:val="Standard"/>
        <w:numPr>
          <w:ilvl w:val="0"/>
          <w:numId w:val="21"/>
        </w:numPr>
        <w:jc w:val="both"/>
        <w:rPr>
          <w:rFonts w:ascii="Calibri" w:hAnsi="Calibri"/>
        </w:rPr>
      </w:pPr>
      <w:r w:rsidRPr="006B08ED">
        <w:rPr>
          <w:rFonts w:ascii="Calibri" w:hAnsi="Calibri"/>
        </w:rPr>
        <w:t>D</w:t>
      </w:r>
      <w:r w:rsidR="00EC7F24" w:rsidRPr="006B08ED">
        <w:rPr>
          <w:rFonts w:ascii="Calibri" w:hAnsi="Calibri"/>
        </w:rPr>
        <w:t>iffusion de l’information entre les</w:t>
      </w:r>
      <w:r w:rsidR="00F67A5C" w:rsidRPr="006B08ED">
        <w:rPr>
          <w:rFonts w:ascii="Calibri" w:hAnsi="Calibri"/>
        </w:rPr>
        <w:t xml:space="preserve"> différents acteurs</w:t>
      </w:r>
      <w:r w:rsidRPr="006B08ED">
        <w:rPr>
          <w:rFonts w:ascii="Calibri" w:hAnsi="Calibri"/>
        </w:rPr>
        <w:t xml:space="preserve"> : </w:t>
      </w:r>
    </w:p>
    <w:p w14:paraId="77B9D5C7" w14:textId="77777777" w:rsidR="00EC7F24" w:rsidRPr="006B08ED" w:rsidRDefault="00EC7F24" w:rsidP="00DE6FC2">
      <w:pPr>
        <w:pStyle w:val="Standard"/>
        <w:numPr>
          <w:ilvl w:val="1"/>
          <w:numId w:val="21"/>
        </w:numPr>
        <w:jc w:val="both"/>
        <w:rPr>
          <w:rFonts w:ascii="Calibri" w:hAnsi="Calibri"/>
        </w:rPr>
      </w:pPr>
      <w:r w:rsidRPr="006B08ED">
        <w:rPr>
          <w:rFonts w:ascii="Calibri" w:hAnsi="Calibri"/>
        </w:rPr>
        <w:t>quels sont les outils</w:t>
      </w:r>
      <w:r w:rsidR="00054BB9" w:rsidRPr="006B08ED">
        <w:rPr>
          <w:rFonts w:ascii="Calibri" w:hAnsi="Calibri"/>
        </w:rPr>
        <w:t> ?</w:t>
      </w:r>
    </w:p>
    <w:p w14:paraId="2F4B1CA5" w14:textId="77777777" w:rsidR="00EC7F24" w:rsidRPr="006B08ED" w:rsidRDefault="00EC7F24" w:rsidP="00DE6FC2">
      <w:pPr>
        <w:pStyle w:val="Standard"/>
        <w:numPr>
          <w:ilvl w:val="1"/>
          <w:numId w:val="21"/>
        </w:numPr>
        <w:jc w:val="both"/>
        <w:rPr>
          <w:rFonts w:ascii="Calibri" w:hAnsi="Calibri"/>
        </w:rPr>
      </w:pPr>
      <w:r w:rsidRPr="006B08ED">
        <w:rPr>
          <w:rFonts w:ascii="Calibri" w:hAnsi="Calibri"/>
        </w:rPr>
        <w:t>mise en place d’un canal direct de l’information</w:t>
      </w:r>
      <w:r w:rsidR="00054BB9" w:rsidRPr="006B08ED">
        <w:rPr>
          <w:rFonts w:ascii="Calibri" w:hAnsi="Calibri"/>
        </w:rPr>
        <w:t>.</w:t>
      </w:r>
    </w:p>
    <w:p w14:paraId="6F96A866" w14:textId="2660EF4B" w:rsidR="00EC7F24" w:rsidRPr="006B08ED" w:rsidRDefault="00F67A5C" w:rsidP="00DE6FC2">
      <w:pPr>
        <w:pStyle w:val="Standard"/>
        <w:numPr>
          <w:ilvl w:val="0"/>
          <w:numId w:val="21"/>
        </w:numPr>
        <w:jc w:val="both"/>
        <w:rPr>
          <w:rFonts w:ascii="Calibri" w:hAnsi="Calibri"/>
        </w:rPr>
      </w:pPr>
      <w:r w:rsidRPr="006B08ED">
        <w:rPr>
          <w:rFonts w:ascii="Calibri" w:hAnsi="Calibri"/>
        </w:rPr>
        <w:t>Problèmes lié</w:t>
      </w:r>
      <w:r w:rsidR="00B97550">
        <w:rPr>
          <w:rFonts w:ascii="Calibri" w:hAnsi="Calibri"/>
        </w:rPr>
        <w:t>s</w:t>
      </w:r>
      <w:r w:rsidRPr="006B08ED">
        <w:rPr>
          <w:rFonts w:ascii="Calibri" w:hAnsi="Calibri"/>
        </w:rPr>
        <w:t xml:space="preserve"> aux résultats</w:t>
      </w:r>
      <w:r w:rsidR="00EC7F24" w:rsidRPr="006B08ED">
        <w:rPr>
          <w:rFonts w:ascii="Calibri" w:hAnsi="Calibri"/>
        </w:rPr>
        <w:t xml:space="preserve"> </w:t>
      </w:r>
      <w:r w:rsidR="00B97550">
        <w:rPr>
          <w:rFonts w:ascii="Calibri" w:hAnsi="Calibri"/>
        </w:rPr>
        <w:t xml:space="preserve">attendus </w:t>
      </w:r>
      <w:r w:rsidR="00EC7F24" w:rsidRPr="006B08ED">
        <w:rPr>
          <w:rFonts w:ascii="Calibri" w:hAnsi="Calibri"/>
        </w:rPr>
        <w:t>(statistiques)</w:t>
      </w:r>
      <w:r w:rsidR="00054BB9" w:rsidRPr="006B08ED">
        <w:rPr>
          <w:rFonts w:ascii="Calibri" w:hAnsi="Calibri"/>
        </w:rPr>
        <w:t>.</w:t>
      </w:r>
    </w:p>
    <w:p w14:paraId="01C755AF" w14:textId="77777777" w:rsidR="00EC7F24" w:rsidRPr="006B08ED" w:rsidRDefault="00F67A5C" w:rsidP="00DE6FC2">
      <w:pPr>
        <w:pStyle w:val="Standard"/>
        <w:numPr>
          <w:ilvl w:val="0"/>
          <w:numId w:val="21"/>
        </w:numPr>
        <w:jc w:val="both"/>
        <w:rPr>
          <w:rFonts w:ascii="Calibri" w:hAnsi="Calibri"/>
        </w:rPr>
      </w:pPr>
      <w:r w:rsidRPr="006B08ED">
        <w:rPr>
          <w:rFonts w:ascii="Calibri" w:hAnsi="Calibri"/>
        </w:rPr>
        <w:t>P</w:t>
      </w:r>
      <w:r w:rsidR="00EC7F24" w:rsidRPr="006B08ED">
        <w:rPr>
          <w:rFonts w:ascii="Calibri" w:hAnsi="Calibri"/>
        </w:rPr>
        <w:t>artager les mêmes valeurs</w:t>
      </w:r>
      <w:r w:rsidR="00054BB9" w:rsidRPr="006B08ED">
        <w:rPr>
          <w:rFonts w:ascii="Calibri" w:hAnsi="Calibri"/>
        </w:rPr>
        <w:t>.</w:t>
      </w:r>
    </w:p>
    <w:p w14:paraId="572EBB2B" w14:textId="77777777" w:rsidR="00EC7F24" w:rsidRPr="006B08ED" w:rsidRDefault="00F67A5C" w:rsidP="00DE6FC2">
      <w:pPr>
        <w:pStyle w:val="Standard"/>
        <w:numPr>
          <w:ilvl w:val="0"/>
          <w:numId w:val="21"/>
        </w:numPr>
        <w:jc w:val="both"/>
        <w:rPr>
          <w:rFonts w:ascii="Calibri" w:hAnsi="Calibri"/>
        </w:rPr>
      </w:pPr>
      <w:r w:rsidRPr="006B08ED">
        <w:rPr>
          <w:rFonts w:ascii="Calibri" w:hAnsi="Calibri"/>
        </w:rPr>
        <w:t>P</w:t>
      </w:r>
      <w:r w:rsidR="00EC7F24" w:rsidRPr="006B08ED">
        <w:rPr>
          <w:rFonts w:ascii="Calibri" w:hAnsi="Calibri"/>
        </w:rPr>
        <w:t>artage</w:t>
      </w:r>
      <w:r w:rsidRPr="006B08ED">
        <w:rPr>
          <w:rFonts w:ascii="Calibri" w:hAnsi="Calibri"/>
        </w:rPr>
        <w:t>r l</w:t>
      </w:r>
      <w:r w:rsidR="00EC7F24" w:rsidRPr="006B08ED">
        <w:rPr>
          <w:rFonts w:ascii="Calibri" w:hAnsi="Calibri"/>
        </w:rPr>
        <w:t>es bonnes pratiques</w:t>
      </w:r>
      <w:r w:rsidR="00054BB9" w:rsidRPr="006B08ED">
        <w:rPr>
          <w:rFonts w:ascii="Calibri" w:hAnsi="Calibri"/>
        </w:rPr>
        <w:t>.</w:t>
      </w:r>
    </w:p>
    <w:p w14:paraId="36CF3AFD" w14:textId="08C676CF" w:rsidR="00EC7F24" w:rsidRPr="006B08ED" w:rsidRDefault="00B97550" w:rsidP="00DE6FC2">
      <w:pPr>
        <w:pStyle w:val="Standard"/>
        <w:numPr>
          <w:ilvl w:val="0"/>
          <w:numId w:val="21"/>
        </w:numPr>
        <w:jc w:val="both"/>
        <w:rPr>
          <w:rFonts w:ascii="Calibri" w:hAnsi="Calibri"/>
        </w:rPr>
      </w:pPr>
      <w:r>
        <w:rPr>
          <w:rFonts w:ascii="Calibri" w:hAnsi="Calibri"/>
        </w:rPr>
        <w:t>M</w:t>
      </w:r>
      <w:r w:rsidR="00EC7F24" w:rsidRPr="006B08ED">
        <w:rPr>
          <w:rFonts w:ascii="Calibri" w:hAnsi="Calibri"/>
        </w:rPr>
        <w:t>ise en commun des ressources</w:t>
      </w:r>
      <w:r w:rsidR="00054BB9" w:rsidRPr="006B08ED">
        <w:rPr>
          <w:rFonts w:ascii="Calibri" w:hAnsi="Calibri"/>
        </w:rPr>
        <w:t>.</w:t>
      </w:r>
    </w:p>
    <w:p w14:paraId="4716C8A3" w14:textId="77777777" w:rsidR="00EC7F24" w:rsidRPr="006B08ED" w:rsidRDefault="00EC7F24" w:rsidP="00DE6FC2">
      <w:pPr>
        <w:pStyle w:val="Standard"/>
        <w:jc w:val="both"/>
        <w:rPr>
          <w:rFonts w:ascii="Calibri" w:hAnsi="Calibri"/>
        </w:rPr>
      </w:pPr>
    </w:p>
    <w:p w14:paraId="501BEF0E" w14:textId="77777777" w:rsidR="00EC7F24" w:rsidRPr="006B08ED" w:rsidRDefault="00054BB9" w:rsidP="00DE6FC2">
      <w:pPr>
        <w:pStyle w:val="Standard"/>
        <w:jc w:val="both"/>
        <w:rPr>
          <w:rFonts w:ascii="Calibri" w:hAnsi="Calibri"/>
          <w:b/>
        </w:rPr>
      </w:pPr>
      <w:r w:rsidRPr="006B08ED">
        <w:rPr>
          <w:rFonts w:ascii="Calibri" w:hAnsi="Calibri"/>
          <w:b/>
        </w:rPr>
        <w:t>Les leviers :</w:t>
      </w:r>
      <w:r w:rsidR="00F67A5C" w:rsidRPr="006B08ED">
        <w:rPr>
          <w:rFonts w:ascii="Calibri" w:hAnsi="Calibri"/>
          <w:b/>
        </w:rPr>
        <w:t xml:space="preserve"> e</w:t>
      </w:r>
      <w:r w:rsidR="00EC7F24" w:rsidRPr="006B08ED">
        <w:rPr>
          <w:rFonts w:ascii="Calibri" w:hAnsi="Calibri"/>
          <w:b/>
        </w:rPr>
        <w:t>ntre les employeu</w:t>
      </w:r>
      <w:r w:rsidR="00F67A5C" w:rsidRPr="006B08ED">
        <w:rPr>
          <w:rFonts w:ascii="Calibri" w:hAnsi="Calibri"/>
          <w:b/>
        </w:rPr>
        <w:t xml:space="preserve">rs et les acteurs de la filière </w:t>
      </w:r>
      <w:r w:rsidR="00EC7F24" w:rsidRPr="006B08ED">
        <w:rPr>
          <w:rFonts w:ascii="Calibri" w:hAnsi="Calibri"/>
          <w:b/>
        </w:rPr>
        <w:t>ISP</w:t>
      </w:r>
      <w:r w:rsidRPr="006B08ED">
        <w:rPr>
          <w:rFonts w:ascii="Calibri" w:hAnsi="Calibri"/>
          <w:b/>
        </w:rPr>
        <w:t xml:space="preserve"> à Saint-Gilles</w:t>
      </w:r>
    </w:p>
    <w:p w14:paraId="5AAEBDC2" w14:textId="77777777" w:rsidR="00EC7F24" w:rsidRPr="006B08ED" w:rsidRDefault="00F67A5C" w:rsidP="00DE6FC2">
      <w:pPr>
        <w:pStyle w:val="Standard"/>
        <w:numPr>
          <w:ilvl w:val="0"/>
          <w:numId w:val="22"/>
        </w:numPr>
        <w:jc w:val="both"/>
        <w:rPr>
          <w:rFonts w:ascii="Calibri" w:hAnsi="Calibri"/>
        </w:rPr>
      </w:pPr>
      <w:r w:rsidRPr="006B08ED">
        <w:rPr>
          <w:rFonts w:ascii="Calibri" w:hAnsi="Calibri"/>
        </w:rPr>
        <w:t>Connaître les liens existants, les renforcer et en créer</w:t>
      </w:r>
      <w:r w:rsidR="00EC7F24" w:rsidRPr="006B08ED">
        <w:rPr>
          <w:rFonts w:ascii="Calibri" w:hAnsi="Calibri"/>
        </w:rPr>
        <w:t xml:space="preserve"> de nouveaux</w:t>
      </w:r>
      <w:r w:rsidR="00054BB9" w:rsidRPr="006B08ED">
        <w:rPr>
          <w:rFonts w:ascii="Calibri" w:hAnsi="Calibri"/>
        </w:rPr>
        <w:t>.</w:t>
      </w:r>
    </w:p>
    <w:p w14:paraId="7CB294DD" w14:textId="77777777" w:rsidR="00EC7F24" w:rsidRPr="006B08ED" w:rsidRDefault="004D1A41" w:rsidP="00DE6FC2">
      <w:pPr>
        <w:pStyle w:val="Standard"/>
        <w:numPr>
          <w:ilvl w:val="0"/>
          <w:numId w:val="22"/>
        </w:numPr>
        <w:jc w:val="both"/>
        <w:rPr>
          <w:rFonts w:ascii="Calibri" w:hAnsi="Calibri"/>
        </w:rPr>
      </w:pPr>
      <w:r w:rsidRPr="006B08ED">
        <w:rPr>
          <w:rFonts w:ascii="Calibri" w:hAnsi="Calibri"/>
        </w:rPr>
        <w:t xml:space="preserve">Avoir la certitude </w:t>
      </w:r>
      <w:r w:rsidR="00EC7F24" w:rsidRPr="006B08ED">
        <w:rPr>
          <w:rFonts w:ascii="Calibri" w:hAnsi="Calibri"/>
        </w:rPr>
        <w:t>de réussir quand un employeur nous confie une mission</w:t>
      </w:r>
      <w:r w:rsidRPr="006B08ED">
        <w:rPr>
          <w:rFonts w:ascii="Calibri" w:hAnsi="Calibri"/>
        </w:rPr>
        <w:t>.</w:t>
      </w:r>
    </w:p>
    <w:p w14:paraId="6A05D6DF" w14:textId="77777777" w:rsidR="00EC7F24" w:rsidRPr="006B08ED" w:rsidRDefault="00EC7F24" w:rsidP="00DE6FC2">
      <w:pPr>
        <w:pStyle w:val="Standard"/>
        <w:numPr>
          <w:ilvl w:val="0"/>
          <w:numId w:val="22"/>
        </w:numPr>
        <w:jc w:val="both"/>
        <w:rPr>
          <w:rFonts w:ascii="Calibri" w:hAnsi="Calibri"/>
        </w:rPr>
      </w:pPr>
      <w:r w:rsidRPr="006B08ED">
        <w:rPr>
          <w:rFonts w:ascii="Calibri" w:hAnsi="Calibri"/>
        </w:rPr>
        <w:t>In</w:t>
      </w:r>
      <w:r w:rsidR="00F67A5C" w:rsidRPr="006B08ED">
        <w:rPr>
          <w:rFonts w:ascii="Calibri" w:hAnsi="Calibri"/>
        </w:rPr>
        <w:t>staurer</w:t>
      </w:r>
      <w:r w:rsidRPr="006B08ED">
        <w:rPr>
          <w:rFonts w:ascii="Calibri" w:hAnsi="Calibri"/>
        </w:rPr>
        <w:t xml:space="preserve"> une proximité et un climat de confiance</w:t>
      </w:r>
      <w:r w:rsidR="004D1A41" w:rsidRPr="006B08ED">
        <w:rPr>
          <w:rFonts w:ascii="Calibri" w:hAnsi="Calibri"/>
        </w:rPr>
        <w:t>.</w:t>
      </w:r>
    </w:p>
    <w:p w14:paraId="7D111B20" w14:textId="77777777" w:rsidR="00EC7F24" w:rsidRPr="006B08ED" w:rsidRDefault="00EC7F24" w:rsidP="00DE6FC2">
      <w:pPr>
        <w:pStyle w:val="Standard"/>
        <w:numPr>
          <w:ilvl w:val="0"/>
          <w:numId w:val="22"/>
        </w:numPr>
        <w:jc w:val="both"/>
        <w:rPr>
          <w:rFonts w:ascii="Calibri" w:hAnsi="Calibri"/>
        </w:rPr>
      </w:pPr>
      <w:r w:rsidRPr="006B08ED">
        <w:rPr>
          <w:rFonts w:ascii="Calibri" w:hAnsi="Calibri"/>
        </w:rPr>
        <w:t>Mettre en place un se</w:t>
      </w:r>
      <w:r w:rsidR="00F67A5C" w:rsidRPr="006B08ED">
        <w:rPr>
          <w:rFonts w:ascii="Calibri" w:hAnsi="Calibri"/>
        </w:rPr>
        <w:t>rvice de gestion mixte du marché</w:t>
      </w:r>
      <w:r w:rsidRPr="006B08ED">
        <w:rPr>
          <w:rFonts w:ascii="Calibri" w:hAnsi="Calibri"/>
        </w:rPr>
        <w:t xml:space="preserve"> de l’emploi local</w:t>
      </w:r>
      <w:r w:rsidR="004D1A41" w:rsidRPr="006B08ED">
        <w:rPr>
          <w:rFonts w:ascii="Calibri" w:hAnsi="Calibri"/>
        </w:rPr>
        <w:t>.</w:t>
      </w:r>
    </w:p>
    <w:p w14:paraId="144A8CF8" w14:textId="77777777" w:rsidR="00B8111F" w:rsidRPr="006B08ED" w:rsidRDefault="00EC7F24" w:rsidP="00DE6FC2">
      <w:pPr>
        <w:pStyle w:val="Standard"/>
        <w:numPr>
          <w:ilvl w:val="0"/>
          <w:numId w:val="22"/>
        </w:numPr>
        <w:jc w:val="both"/>
        <w:rPr>
          <w:rFonts w:ascii="Calibri" w:hAnsi="Calibri"/>
        </w:rPr>
      </w:pPr>
      <w:r w:rsidRPr="006B08ED">
        <w:rPr>
          <w:rFonts w:ascii="Calibri" w:hAnsi="Calibri"/>
        </w:rPr>
        <w:t xml:space="preserve">Confidentialité de l’information (définir le cadre).  </w:t>
      </w:r>
    </w:p>
    <w:p w14:paraId="0B0EC0C4" w14:textId="77777777" w:rsidR="00B8111F" w:rsidRPr="006B08ED" w:rsidRDefault="00B8111F" w:rsidP="00DE6FC2">
      <w:pPr>
        <w:pStyle w:val="Standard"/>
        <w:jc w:val="both"/>
        <w:rPr>
          <w:rFonts w:ascii="Calibri" w:hAnsi="Calibri"/>
        </w:rPr>
      </w:pPr>
    </w:p>
    <w:p w14:paraId="5005DB4C" w14:textId="77777777" w:rsidR="00B8111F" w:rsidRPr="006B08ED" w:rsidRDefault="00B8111F" w:rsidP="00DE6FC2">
      <w:pPr>
        <w:pStyle w:val="Standard"/>
        <w:jc w:val="both"/>
        <w:rPr>
          <w:rFonts w:ascii="Calibri" w:hAnsi="Calibri"/>
        </w:rPr>
      </w:pPr>
    </w:p>
    <w:p w14:paraId="0BBAC004" w14:textId="77777777" w:rsidR="00B8111F" w:rsidRPr="006B08ED" w:rsidRDefault="00B8111F" w:rsidP="00DE6FC2">
      <w:pPr>
        <w:pStyle w:val="Standard"/>
        <w:jc w:val="both"/>
        <w:rPr>
          <w:rFonts w:ascii="Calibri" w:hAnsi="Calibri"/>
        </w:rPr>
      </w:pPr>
    </w:p>
    <w:p w14:paraId="1664FEEC" w14:textId="77777777" w:rsidR="00B8111F" w:rsidRPr="006B08ED" w:rsidRDefault="00B8111F" w:rsidP="00DE6FC2">
      <w:pPr>
        <w:pStyle w:val="Standard"/>
        <w:jc w:val="both"/>
        <w:rPr>
          <w:rFonts w:ascii="Calibri" w:hAnsi="Calibri"/>
        </w:rPr>
      </w:pPr>
    </w:p>
    <w:p w14:paraId="3B945051" w14:textId="77777777" w:rsidR="00B8111F" w:rsidRPr="006B08ED" w:rsidRDefault="00F67A5C" w:rsidP="00DE6FC2">
      <w:pPr>
        <w:pStyle w:val="Standard"/>
        <w:jc w:val="both"/>
        <w:rPr>
          <w:rFonts w:ascii="Calibri" w:hAnsi="Calibri"/>
        </w:rPr>
      </w:pPr>
      <w:r w:rsidRPr="006B08ED">
        <w:rPr>
          <w:rFonts w:ascii="Calibri" w:hAnsi="Calibri"/>
        </w:rPr>
        <w:t xml:space="preserve"> </w:t>
      </w:r>
    </w:p>
    <w:sectPr w:rsidR="00B8111F" w:rsidRPr="006B08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4E9A" w14:textId="77777777" w:rsidR="00AE1997" w:rsidRDefault="00AE1997">
      <w:r>
        <w:separator/>
      </w:r>
    </w:p>
  </w:endnote>
  <w:endnote w:type="continuationSeparator" w:id="0">
    <w:p w14:paraId="4B62D9FC" w14:textId="77777777" w:rsidR="00AE1997" w:rsidRDefault="00AE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ITC Garamond Std Book">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A1030" w14:textId="77777777" w:rsidR="00AE1997" w:rsidRDefault="00AE1997">
      <w:r>
        <w:rPr>
          <w:color w:val="000000"/>
        </w:rPr>
        <w:separator/>
      </w:r>
    </w:p>
  </w:footnote>
  <w:footnote w:type="continuationSeparator" w:id="0">
    <w:p w14:paraId="1E4A4D01" w14:textId="77777777" w:rsidR="00AE1997" w:rsidRDefault="00AE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533"/>
    <w:multiLevelType w:val="multilevel"/>
    <w:tmpl w:val="48649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E95029"/>
    <w:multiLevelType w:val="hybridMultilevel"/>
    <w:tmpl w:val="11A41F84"/>
    <w:lvl w:ilvl="0" w:tplc="FC4ED0F6">
      <w:start w:val="3"/>
      <w:numFmt w:val="bullet"/>
      <w:lvlText w:val="-"/>
      <w:lvlJc w:val="left"/>
      <w:pPr>
        <w:ind w:left="720" w:hanging="360"/>
      </w:pPr>
      <w:rPr>
        <w:rFonts w:ascii="Calibri" w:eastAsia="SimSun" w:hAnsi="Calibri"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2F3F50"/>
    <w:multiLevelType w:val="multilevel"/>
    <w:tmpl w:val="5CE2B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E71B7C"/>
    <w:multiLevelType w:val="multilevel"/>
    <w:tmpl w:val="3C3AEB80"/>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A752552"/>
    <w:multiLevelType w:val="hybridMultilevel"/>
    <w:tmpl w:val="EF7CE89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08E2CB2"/>
    <w:multiLevelType w:val="hybridMultilevel"/>
    <w:tmpl w:val="864CAA92"/>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9805D6"/>
    <w:multiLevelType w:val="multilevel"/>
    <w:tmpl w:val="4164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0AD15B1"/>
    <w:multiLevelType w:val="hybridMultilevel"/>
    <w:tmpl w:val="D1C6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D1C103C"/>
    <w:multiLevelType w:val="multilevel"/>
    <w:tmpl w:val="091247AC"/>
    <w:lvl w:ilvl="0">
      <w:start w:val="1"/>
      <w:numFmt w:val="bullet"/>
      <w:lvlText w:val=""/>
      <w:lvlJc w:val="left"/>
      <w:pPr>
        <w:ind w:left="720" w:hanging="360"/>
      </w:pPr>
      <w:rPr>
        <w:rFonts w:ascii="Wingdings" w:hAnsi="Wingdings" w:hint="default"/>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3C75CD9"/>
    <w:multiLevelType w:val="multilevel"/>
    <w:tmpl w:val="7AACA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34B2246"/>
    <w:multiLevelType w:val="hybridMultilevel"/>
    <w:tmpl w:val="EE5E1C62"/>
    <w:lvl w:ilvl="0" w:tplc="177425A8">
      <w:start w:val="3"/>
      <w:numFmt w:val="bullet"/>
      <w:lvlText w:val="-"/>
      <w:lvlJc w:val="left"/>
      <w:pPr>
        <w:ind w:left="720" w:hanging="360"/>
      </w:pPr>
      <w:rPr>
        <w:rFonts w:ascii="Liberation Serif" w:eastAsia="SimSun" w:hAnsi="Liberation Serif" w:cs="Lucida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36348F5"/>
    <w:multiLevelType w:val="multilevel"/>
    <w:tmpl w:val="2F6E1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7035D6D"/>
    <w:multiLevelType w:val="hybridMultilevel"/>
    <w:tmpl w:val="DAF80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7E523AF"/>
    <w:multiLevelType w:val="multilevel"/>
    <w:tmpl w:val="64881D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82A0A81"/>
    <w:multiLevelType w:val="hybridMultilevel"/>
    <w:tmpl w:val="D92AA44E"/>
    <w:lvl w:ilvl="0" w:tplc="28022E2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931081D"/>
    <w:multiLevelType w:val="multilevel"/>
    <w:tmpl w:val="E9C49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640546"/>
    <w:multiLevelType w:val="multilevel"/>
    <w:tmpl w:val="18DAC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FF05486"/>
    <w:multiLevelType w:val="hybridMultilevel"/>
    <w:tmpl w:val="B4DA80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0F0154A"/>
    <w:multiLevelType w:val="multilevel"/>
    <w:tmpl w:val="DF461D5E"/>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9">
    <w:nsid w:val="628E2BCE"/>
    <w:multiLevelType w:val="hybridMultilevel"/>
    <w:tmpl w:val="87567E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6C73325"/>
    <w:multiLevelType w:val="hybridMultilevel"/>
    <w:tmpl w:val="8EB41B92"/>
    <w:lvl w:ilvl="0" w:tplc="28022E2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C859C7"/>
    <w:multiLevelType w:val="multilevel"/>
    <w:tmpl w:val="CA466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2185C80"/>
    <w:multiLevelType w:val="multilevel"/>
    <w:tmpl w:val="D4B47B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F06606E"/>
    <w:multiLevelType w:val="multilevel"/>
    <w:tmpl w:val="57EA4538"/>
    <w:lvl w:ilvl="0">
      <w:numFmt w:val="bullet"/>
      <w:lvlText w:val="-"/>
      <w:lvlJc w:val="left"/>
      <w:pPr>
        <w:ind w:left="720" w:hanging="360"/>
      </w:pPr>
      <w:rPr>
        <w:rFonts w:ascii="Liberation Serif" w:eastAsia="SimSun" w:hAnsi="Liberation Serif" w:cs="Lucida Sans"/>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6"/>
  </w:num>
  <w:num w:numId="3">
    <w:abstractNumId w:val="23"/>
  </w:num>
  <w:num w:numId="4">
    <w:abstractNumId w:val="0"/>
  </w:num>
  <w:num w:numId="5">
    <w:abstractNumId w:val="2"/>
  </w:num>
  <w:num w:numId="6">
    <w:abstractNumId w:val="18"/>
  </w:num>
  <w:num w:numId="7">
    <w:abstractNumId w:val="11"/>
  </w:num>
  <w:num w:numId="8">
    <w:abstractNumId w:val="15"/>
  </w:num>
  <w:num w:numId="9">
    <w:abstractNumId w:val="16"/>
  </w:num>
  <w:num w:numId="10">
    <w:abstractNumId w:val="22"/>
  </w:num>
  <w:num w:numId="11">
    <w:abstractNumId w:val="21"/>
  </w:num>
  <w:num w:numId="12">
    <w:abstractNumId w:val="9"/>
  </w:num>
  <w:num w:numId="13">
    <w:abstractNumId w:val="10"/>
  </w:num>
  <w:num w:numId="14">
    <w:abstractNumId w:val="7"/>
  </w:num>
  <w:num w:numId="15">
    <w:abstractNumId w:val="20"/>
  </w:num>
  <w:num w:numId="16">
    <w:abstractNumId w:val="14"/>
  </w:num>
  <w:num w:numId="17">
    <w:abstractNumId w:val="5"/>
  </w:num>
  <w:num w:numId="18">
    <w:abstractNumId w:val="12"/>
  </w:num>
  <w:num w:numId="19">
    <w:abstractNumId w:val="17"/>
  </w:num>
  <w:num w:numId="20">
    <w:abstractNumId w:val="3"/>
  </w:num>
  <w:num w:numId="21">
    <w:abstractNumId w:val="4"/>
  </w:num>
  <w:num w:numId="22">
    <w:abstractNumId w:val="19"/>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F"/>
    <w:rsid w:val="00020DF4"/>
    <w:rsid w:val="00054BB9"/>
    <w:rsid w:val="001475CC"/>
    <w:rsid w:val="00160CC9"/>
    <w:rsid w:val="00214C5A"/>
    <w:rsid w:val="002208F3"/>
    <w:rsid w:val="00296CE5"/>
    <w:rsid w:val="003257D9"/>
    <w:rsid w:val="00355008"/>
    <w:rsid w:val="003D7D7C"/>
    <w:rsid w:val="004D1A41"/>
    <w:rsid w:val="004F2DE5"/>
    <w:rsid w:val="004F4854"/>
    <w:rsid w:val="00583B17"/>
    <w:rsid w:val="0059070D"/>
    <w:rsid w:val="00610F8D"/>
    <w:rsid w:val="006627C3"/>
    <w:rsid w:val="00681954"/>
    <w:rsid w:val="006B08ED"/>
    <w:rsid w:val="00770D35"/>
    <w:rsid w:val="008A3247"/>
    <w:rsid w:val="00993222"/>
    <w:rsid w:val="009D047A"/>
    <w:rsid w:val="00A23A41"/>
    <w:rsid w:val="00A50287"/>
    <w:rsid w:val="00A55457"/>
    <w:rsid w:val="00A60FAF"/>
    <w:rsid w:val="00AE1997"/>
    <w:rsid w:val="00B52EC0"/>
    <w:rsid w:val="00B77E28"/>
    <w:rsid w:val="00B8111F"/>
    <w:rsid w:val="00B97550"/>
    <w:rsid w:val="00C41DEB"/>
    <w:rsid w:val="00C436E2"/>
    <w:rsid w:val="00DE6FC2"/>
    <w:rsid w:val="00E176B0"/>
    <w:rsid w:val="00E57C49"/>
    <w:rsid w:val="00E6783C"/>
    <w:rsid w:val="00EC7F24"/>
    <w:rsid w:val="00F67A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DAE56"/>
  <w15:docId w15:val="{EC8E37D6-2DBB-48D6-AF5D-467E65E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leu">
    <w:name w:val="Bleu"/>
    <w:rPr>
      <w:rFonts w:cs="Arial"/>
      <w:color w:val="E0842D"/>
      <w:sz w:val="18"/>
      <w:szCs w:val="18"/>
      <w:lang w:eastAsia="fr-FR"/>
    </w:rPr>
  </w:style>
  <w:style w:type="paragraph" w:customStyle="1" w:styleId="Encartgriscitation">
    <w:name w:val="Encart gris citation"/>
    <w:basedOn w:val="Normal"/>
    <w:pPr>
      <w:widowControl/>
      <w:pBdr>
        <w:top w:val="single" w:sz="48" w:space="1" w:color="E5E0DD"/>
        <w:left w:val="single" w:sz="48" w:space="4" w:color="E5E0DD"/>
        <w:bottom w:val="single" w:sz="48" w:space="1" w:color="E5E0DD"/>
        <w:right w:val="single" w:sz="48" w:space="4" w:color="E5E0DD"/>
      </w:pBdr>
      <w:shd w:val="clear" w:color="auto" w:fill="E5E0DD"/>
      <w:autoSpaceDE w:val="0"/>
      <w:spacing w:line="288" w:lineRule="auto"/>
      <w:ind w:left="142" w:right="142"/>
      <w:jc w:val="both"/>
      <w:textAlignment w:val="center"/>
    </w:pPr>
    <w:rPr>
      <w:rFonts w:ascii="Times New Roman" w:eastAsia="Times New Roman" w:hAnsi="Times New Roman" w:cs="ITC Garamond Std Book"/>
      <w:b/>
      <w:i/>
      <w:iCs/>
      <w:color w:val="404041"/>
      <w:kern w:val="0"/>
      <w:sz w:val="22"/>
      <w:szCs w:val="22"/>
      <w:lang w:eastAsia="fr-FR" w:bidi="ar-SA"/>
    </w:rPr>
  </w:style>
  <w:style w:type="character" w:customStyle="1" w:styleId="EncartgriscitationCar">
    <w:name w:val="Encart gris citation Car"/>
    <w:rPr>
      <w:rFonts w:ascii="Times New Roman" w:eastAsia="Times New Roman" w:hAnsi="Times New Roman" w:cs="ITC Garamond Std Book"/>
      <w:b/>
      <w:i/>
      <w:iCs/>
      <w:color w:val="404041"/>
      <w:kern w:val="0"/>
      <w:sz w:val="22"/>
      <w:szCs w:val="22"/>
      <w:shd w:val="clear" w:color="auto" w:fill="E5E0DD"/>
      <w:lang w:eastAsia="fr-FR" w:bidi="ar-SA"/>
    </w:rPr>
  </w:style>
  <w:style w:type="paragraph" w:styleId="Paragraphedeliste">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B2B3-1550-4096-8CC9-2F58232C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2969</Words>
  <Characters>16330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Léa Bottani</dc:creator>
  <cp:lastModifiedBy>Gilles Legras</cp:lastModifiedBy>
  <cp:revision>3</cp:revision>
  <dcterms:created xsi:type="dcterms:W3CDTF">2015-05-21T20:08:00Z</dcterms:created>
  <dcterms:modified xsi:type="dcterms:W3CDTF">2015-05-21T20:14:00Z</dcterms:modified>
</cp:coreProperties>
</file>